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014" w:rsidRDefault="00D063A6" w:rsidP="00D063A6">
      <w:pPr>
        <w:pStyle w:val="Titolo1"/>
      </w:pPr>
      <w:r>
        <w:t>SEMINARIO TEOLOGIA BIBLICA A.A. 2021-2022</w:t>
      </w:r>
    </w:p>
    <w:p w:rsidR="00005014" w:rsidRDefault="00005014" w:rsidP="000050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3533"/>
        <w:gridCol w:w="3684"/>
      </w:tblGrid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C10BEE" w:rsidRDefault="00005014" w:rsidP="00B76A0E">
            <w:pPr>
              <w:rPr>
                <w:b/>
              </w:rPr>
            </w:pPr>
          </w:p>
          <w:p w:rsidR="00005014" w:rsidRPr="00C10BEE" w:rsidRDefault="00F77485" w:rsidP="00B76A0E">
            <w:pPr>
              <w:rPr>
                <w:b/>
              </w:rPr>
            </w:pPr>
            <w:r>
              <w:rPr>
                <w:b/>
              </w:rPr>
              <w:t>2</w:t>
            </w:r>
            <w:r w:rsidR="009F3A8F">
              <w:rPr>
                <w:b/>
              </w:rPr>
              <w:t>3</w:t>
            </w:r>
            <w:r>
              <w:rPr>
                <w:b/>
              </w:rPr>
              <w:t xml:space="preserve"> febbraio</w:t>
            </w:r>
          </w:p>
          <w:p w:rsidR="00005014" w:rsidRPr="00C10BEE" w:rsidRDefault="00005014" w:rsidP="00B76A0E">
            <w:pPr>
              <w:rPr>
                <w:b/>
              </w:rPr>
            </w:pPr>
          </w:p>
        </w:tc>
        <w:tc>
          <w:tcPr>
            <w:tcW w:w="7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/>
          <w:p w:rsidR="00047456" w:rsidRDefault="00047456" w:rsidP="00B76A0E">
            <w:r>
              <w:t>Lezione docente</w:t>
            </w:r>
          </w:p>
        </w:tc>
      </w:tr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047456" w:rsidRDefault="00005014" w:rsidP="00B76A0E">
            <w:pPr>
              <w:rPr>
                <w:strike/>
              </w:rPr>
            </w:pPr>
          </w:p>
          <w:p w:rsidR="00005014" w:rsidRPr="00047456" w:rsidRDefault="00F77485" w:rsidP="00B76A0E">
            <w:pPr>
              <w:rPr>
                <w:b/>
                <w:strike/>
              </w:rPr>
            </w:pPr>
            <w:r w:rsidRPr="00047456">
              <w:rPr>
                <w:b/>
                <w:strike/>
              </w:rPr>
              <w:t>0</w:t>
            </w:r>
            <w:r w:rsidR="009F3A8F" w:rsidRPr="00047456">
              <w:rPr>
                <w:b/>
                <w:strike/>
              </w:rPr>
              <w:t>2</w:t>
            </w:r>
            <w:r w:rsidRPr="00047456">
              <w:rPr>
                <w:b/>
                <w:strike/>
              </w:rPr>
              <w:t xml:space="preserve"> marzo</w:t>
            </w:r>
          </w:p>
          <w:p w:rsidR="00005014" w:rsidRPr="00047456" w:rsidRDefault="00005014" w:rsidP="00B76A0E">
            <w:pPr>
              <w:rPr>
                <w:b/>
                <w:strike/>
              </w:rPr>
            </w:pPr>
          </w:p>
        </w:tc>
        <w:tc>
          <w:tcPr>
            <w:tcW w:w="7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>
            <w:pPr>
              <w:rPr>
                <w:strike/>
              </w:rPr>
            </w:pPr>
          </w:p>
          <w:p w:rsidR="00047456" w:rsidRPr="00047456" w:rsidRDefault="00047456" w:rsidP="00B76A0E">
            <w:r w:rsidRPr="00047456">
              <w:t xml:space="preserve">     </w:t>
            </w:r>
            <w:bookmarkStart w:id="0" w:name="_GoBack"/>
            <w:bookmarkEnd w:id="0"/>
            <w:r w:rsidRPr="00047456">
              <w:t xml:space="preserve"> </w:t>
            </w:r>
          </w:p>
        </w:tc>
      </w:tr>
      <w:tr w:rsidR="00047456" w:rsidRPr="00C10BEE" w:rsidTr="000B0388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56" w:rsidRDefault="00047456" w:rsidP="00B76A0E"/>
          <w:p w:rsidR="00047456" w:rsidRPr="00C10BEE" w:rsidRDefault="00047456" w:rsidP="00B76A0E">
            <w:pPr>
              <w:rPr>
                <w:b/>
              </w:rPr>
            </w:pPr>
            <w:r>
              <w:rPr>
                <w:b/>
              </w:rPr>
              <w:t>09</w:t>
            </w:r>
            <w:r w:rsidRPr="00C10BEE">
              <w:rPr>
                <w:b/>
              </w:rPr>
              <w:t xml:space="preserve"> marzo</w:t>
            </w:r>
          </w:p>
          <w:p w:rsidR="00047456" w:rsidRPr="00C10BEE" w:rsidRDefault="00047456" w:rsidP="00B76A0E">
            <w:pPr>
              <w:rPr>
                <w:b/>
              </w:rPr>
            </w:pPr>
          </w:p>
        </w:tc>
        <w:tc>
          <w:tcPr>
            <w:tcW w:w="7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56" w:rsidRDefault="00047456" w:rsidP="00B76A0E"/>
          <w:p w:rsidR="00047456" w:rsidRDefault="00047456" w:rsidP="00B76A0E">
            <w:r>
              <w:t>Lezione docente</w:t>
            </w:r>
          </w:p>
          <w:p w:rsidR="00047456" w:rsidRDefault="00047456" w:rsidP="00B76A0E"/>
        </w:tc>
      </w:tr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C10BEE" w:rsidRDefault="00005014" w:rsidP="00B76A0E">
            <w:pPr>
              <w:rPr>
                <w:b/>
              </w:rPr>
            </w:pPr>
          </w:p>
          <w:p w:rsidR="00005014" w:rsidRPr="00C10BEE" w:rsidRDefault="009F3A8F" w:rsidP="00B76A0E">
            <w:pPr>
              <w:rPr>
                <w:b/>
              </w:rPr>
            </w:pPr>
            <w:r>
              <w:rPr>
                <w:b/>
              </w:rPr>
              <w:t>16</w:t>
            </w:r>
            <w:r w:rsidR="00005014" w:rsidRPr="00C10BEE">
              <w:rPr>
                <w:b/>
              </w:rPr>
              <w:t xml:space="preserve"> marzo</w:t>
            </w:r>
          </w:p>
          <w:p w:rsidR="00005014" w:rsidRPr="00C10BEE" w:rsidRDefault="00005014" w:rsidP="00B76A0E">
            <w:pPr>
              <w:rPr>
                <w:b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/>
          <w:p w:rsidR="00047456" w:rsidRDefault="00047456" w:rsidP="00B76A0E">
            <w:r>
              <w:t>PELUCCHI</w:t>
            </w:r>
          </w:p>
          <w:p w:rsidR="004853F5" w:rsidRDefault="004853F5" w:rsidP="00B76A0E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014" w:rsidRPr="00C10BEE" w:rsidRDefault="00047456" w:rsidP="00047456">
            <w:pPr>
              <w:rPr>
                <w:i/>
              </w:rPr>
            </w:pPr>
            <w:r>
              <w:t>Fil 1,27 – 2,4</w:t>
            </w:r>
            <w:r>
              <w:t xml:space="preserve"> </w:t>
            </w:r>
          </w:p>
        </w:tc>
      </w:tr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C10BEE" w:rsidRDefault="00005014" w:rsidP="00B76A0E">
            <w:pPr>
              <w:rPr>
                <w:b/>
              </w:rPr>
            </w:pPr>
          </w:p>
          <w:p w:rsidR="00005014" w:rsidRPr="00C10BEE" w:rsidRDefault="00F77485" w:rsidP="00B76A0E">
            <w:pPr>
              <w:rPr>
                <w:b/>
              </w:rPr>
            </w:pPr>
            <w:r>
              <w:rPr>
                <w:b/>
              </w:rPr>
              <w:t>2</w:t>
            </w:r>
            <w:r w:rsidR="009F3A8F">
              <w:rPr>
                <w:b/>
              </w:rPr>
              <w:t>3</w:t>
            </w:r>
            <w:r w:rsidR="00005014" w:rsidRPr="00C10BEE">
              <w:rPr>
                <w:b/>
              </w:rPr>
              <w:t xml:space="preserve"> marzo</w:t>
            </w:r>
          </w:p>
          <w:p w:rsidR="00005014" w:rsidRPr="00C10BEE" w:rsidRDefault="00005014" w:rsidP="00B76A0E">
            <w:pPr>
              <w:rPr>
                <w:b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/>
          <w:p w:rsidR="00047456" w:rsidRDefault="00047456" w:rsidP="00B76A0E">
            <w:r>
              <w:t>RUTA</w:t>
            </w:r>
          </w:p>
          <w:p w:rsidR="004853F5" w:rsidRDefault="004853F5" w:rsidP="00B76A0E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014" w:rsidRDefault="00047456" w:rsidP="00047456">
            <w:proofErr w:type="spellStart"/>
            <w:r>
              <w:t>Flm</w:t>
            </w:r>
            <w:proofErr w:type="spellEnd"/>
            <w:r>
              <w:t xml:space="preserve"> </w:t>
            </w:r>
          </w:p>
        </w:tc>
      </w:tr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C10BEE" w:rsidRDefault="00005014" w:rsidP="00B76A0E">
            <w:pPr>
              <w:rPr>
                <w:b/>
              </w:rPr>
            </w:pPr>
          </w:p>
          <w:p w:rsidR="00005014" w:rsidRPr="00C10BEE" w:rsidRDefault="009F3A8F" w:rsidP="00B76A0E">
            <w:pPr>
              <w:rPr>
                <w:b/>
              </w:rPr>
            </w:pPr>
            <w:r>
              <w:rPr>
                <w:b/>
              </w:rPr>
              <w:t>30 marzo</w:t>
            </w:r>
          </w:p>
          <w:p w:rsidR="00005014" w:rsidRPr="00C10BEE" w:rsidRDefault="00005014" w:rsidP="00B76A0E">
            <w:pPr>
              <w:rPr>
                <w:b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/>
          <w:p w:rsidR="00047456" w:rsidRDefault="00047456" w:rsidP="00B76A0E">
            <w:r>
              <w:t>ZOLLI</w:t>
            </w:r>
          </w:p>
          <w:p w:rsidR="004853F5" w:rsidRDefault="004853F5" w:rsidP="00B76A0E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014" w:rsidRDefault="00047456" w:rsidP="00047456">
            <w:r>
              <w:t>1Cor 1,10 – 3,23</w:t>
            </w:r>
            <w:r>
              <w:t xml:space="preserve"> </w:t>
            </w:r>
          </w:p>
        </w:tc>
      </w:tr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C10BEE" w:rsidRDefault="00005014" w:rsidP="00B76A0E">
            <w:pPr>
              <w:rPr>
                <w:b/>
              </w:rPr>
            </w:pPr>
          </w:p>
          <w:p w:rsidR="00005014" w:rsidRPr="00C10BEE" w:rsidRDefault="009F3A8F" w:rsidP="00B76A0E">
            <w:pPr>
              <w:rPr>
                <w:b/>
              </w:rPr>
            </w:pPr>
            <w:r>
              <w:rPr>
                <w:b/>
              </w:rPr>
              <w:t>06</w:t>
            </w:r>
            <w:r w:rsidR="00005014" w:rsidRPr="00C10BEE">
              <w:rPr>
                <w:b/>
              </w:rPr>
              <w:t xml:space="preserve"> aprile</w:t>
            </w:r>
          </w:p>
          <w:p w:rsidR="00005014" w:rsidRPr="00C10BEE" w:rsidRDefault="00005014" w:rsidP="00B76A0E">
            <w:pPr>
              <w:rPr>
                <w:b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/>
          <w:p w:rsidR="00047456" w:rsidRDefault="00047456" w:rsidP="00B76A0E">
            <w:r>
              <w:t>CERIBELLI</w:t>
            </w:r>
          </w:p>
          <w:p w:rsidR="004853F5" w:rsidRDefault="004853F5" w:rsidP="00B76A0E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014" w:rsidRDefault="00047456" w:rsidP="00047456">
            <w:r>
              <w:t>1Cor 12</w:t>
            </w:r>
            <w:r>
              <w:t xml:space="preserve"> </w:t>
            </w:r>
          </w:p>
        </w:tc>
      </w:tr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C10BEE" w:rsidRDefault="00005014" w:rsidP="00B76A0E">
            <w:pPr>
              <w:rPr>
                <w:b/>
              </w:rPr>
            </w:pPr>
          </w:p>
          <w:p w:rsidR="00005014" w:rsidRPr="00C10BEE" w:rsidRDefault="009F3A8F" w:rsidP="00B76A0E">
            <w:pPr>
              <w:rPr>
                <w:b/>
              </w:rPr>
            </w:pPr>
            <w:r>
              <w:rPr>
                <w:b/>
              </w:rPr>
              <w:t>27 aprile</w:t>
            </w:r>
          </w:p>
          <w:p w:rsidR="00005014" w:rsidRPr="00C10BEE" w:rsidRDefault="00005014" w:rsidP="00B76A0E">
            <w:pPr>
              <w:rPr>
                <w:b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/>
          <w:p w:rsidR="00047456" w:rsidRDefault="00047456" w:rsidP="00B76A0E">
            <w:r>
              <w:t>MANZONI</w:t>
            </w:r>
          </w:p>
          <w:p w:rsidR="004853F5" w:rsidRDefault="004853F5" w:rsidP="00B76A0E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014" w:rsidRDefault="00047456" w:rsidP="00B76A0E">
            <w:proofErr w:type="spellStart"/>
            <w:r>
              <w:t>Gal</w:t>
            </w:r>
            <w:proofErr w:type="spellEnd"/>
            <w:r>
              <w:t xml:space="preserve"> 4,21 – 5,1</w:t>
            </w:r>
          </w:p>
        </w:tc>
      </w:tr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C10BEE" w:rsidRDefault="00005014" w:rsidP="00B76A0E">
            <w:pPr>
              <w:rPr>
                <w:b/>
              </w:rPr>
            </w:pPr>
          </w:p>
          <w:p w:rsidR="00005014" w:rsidRPr="00C10BEE" w:rsidRDefault="009F3A8F" w:rsidP="00B76A0E">
            <w:pPr>
              <w:rPr>
                <w:b/>
              </w:rPr>
            </w:pPr>
            <w:r>
              <w:rPr>
                <w:b/>
              </w:rPr>
              <w:t>04</w:t>
            </w:r>
            <w:r w:rsidR="00005014" w:rsidRPr="00C10BEE">
              <w:rPr>
                <w:b/>
              </w:rPr>
              <w:t xml:space="preserve"> maggio</w:t>
            </w:r>
          </w:p>
          <w:p w:rsidR="00005014" w:rsidRPr="00C10BEE" w:rsidRDefault="00005014" w:rsidP="00B76A0E">
            <w:pPr>
              <w:rPr>
                <w:b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/>
          <w:p w:rsidR="00047456" w:rsidRDefault="00047456" w:rsidP="00B76A0E">
            <w:r>
              <w:t>RAVELLI</w:t>
            </w:r>
          </w:p>
          <w:p w:rsidR="004853F5" w:rsidRDefault="004853F5" w:rsidP="00B76A0E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014" w:rsidRDefault="00047456" w:rsidP="00047456">
            <w:proofErr w:type="spellStart"/>
            <w:r>
              <w:t>Rm</w:t>
            </w:r>
            <w:proofErr w:type="spellEnd"/>
            <w:r>
              <w:t xml:space="preserve"> 1,16 – 3,20 </w:t>
            </w:r>
          </w:p>
        </w:tc>
      </w:tr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C10BEE" w:rsidRDefault="00005014" w:rsidP="00B76A0E">
            <w:pPr>
              <w:rPr>
                <w:b/>
              </w:rPr>
            </w:pPr>
          </w:p>
          <w:p w:rsidR="00005014" w:rsidRPr="00C10BEE" w:rsidRDefault="009F3A8F" w:rsidP="00B76A0E">
            <w:pPr>
              <w:rPr>
                <w:b/>
              </w:rPr>
            </w:pPr>
            <w:r>
              <w:rPr>
                <w:b/>
              </w:rPr>
              <w:t>11</w:t>
            </w:r>
            <w:r w:rsidR="00005014" w:rsidRPr="00C10BEE">
              <w:rPr>
                <w:b/>
              </w:rPr>
              <w:t xml:space="preserve"> maggio</w:t>
            </w:r>
          </w:p>
          <w:p w:rsidR="00005014" w:rsidRPr="00C10BEE" w:rsidRDefault="00005014" w:rsidP="00B76A0E">
            <w:pPr>
              <w:rPr>
                <w:b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/>
          <w:p w:rsidR="00047456" w:rsidRDefault="00047456" w:rsidP="00B76A0E">
            <w:r>
              <w:t>RIVA</w:t>
            </w:r>
          </w:p>
          <w:p w:rsidR="004853F5" w:rsidRDefault="004853F5" w:rsidP="00B76A0E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014" w:rsidRDefault="00047456" w:rsidP="00047456">
            <w:proofErr w:type="spellStart"/>
            <w:r>
              <w:t>Rm</w:t>
            </w:r>
            <w:proofErr w:type="spellEnd"/>
            <w:r>
              <w:t xml:space="preserve"> 4,1 – 25 </w:t>
            </w:r>
          </w:p>
        </w:tc>
      </w:tr>
      <w:tr w:rsidR="00005014" w:rsidRPr="00C10BEE" w:rsidTr="00F7748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Pr="00C10BEE" w:rsidRDefault="00005014" w:rsidP="00B76A0E">
            <w:pPr>
              <w:rPr>
                <w:b/>
              </w:rPr>
            </w:pPr>
          </w:p>
          <w:p w:rsidR="00005014" w:rsidRPr="00C10BEE" w:rsidRDefault="009F3A8F" w:rsidP="00B76A0E">
            <w:pPr>
              <w:rPr>
                <w:b/>
              </w:rPr>
            </w:pPr>
            <w:r>
              <w:rPr>
                <w:b/>
              </w:rPr>
              <w:t>18</w:t>
            </w:r>
            <w:r w:rsidR="00005014" w:rsidRPr="00C10BEE">
              <w:rPr>
                <w:b/>
              </w:rPr>
              <w:t xml:space="preserve"> maggio</w:t>
            </w:r>
          </w:p>
          <w:p w:rsidR="00005014" w:rsidRPr="00C10BEE" w:rsidRDefault="00005014" w:rsidP="00B76A0E">
            <w:pPr>
              <w:rPr>
                <w:b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014" w:rsidRDefault="00005014" w:rsidP="00B76A0E"/>
          <w:p w:rsidR="00047456" w:rsidRDefault="00047456" w:rsidP="00B76A0E">
            <w:r>
              <w:t>MURENGARANTWARI</w:t>
            </w:r>
          </w:p>
          <w:p w:rsidR="004853F5" w:rsidRDefault="004853F5" w:rsidP="00B76A0E"/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014" w:rsidRDefault="00047456" w:rsidP="00B76A0E">
            <w:r>
              <w:t>1Ts</w:t>
            </w:r>
          </w:p>
        </w:tc>
      </w:tr>
      <w:tr w:rsidR="00047456" w:rsidRPr="00C10BEE" w:rsidTr="00C42B3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56" w:rsidRDefault="00047456" w:rsidP="00B76A0E">
            <w:pPr>
              <w:rPr>
                <w:b/>
              </w:rPr>
            </w:pPr>
          </w:p>
          <w:p w:rsidR="00047456" w:rsidRPr="009F3A8F" w:rsidRDefault="00047456" w:rsidP="00B76A0E">
            <w:pPr>
              <w:rPr>
                <w:b/>
              </w:rPr>
            </w:pPr>
            <w:r w:rsidRPr="009F3A8F">
              <w:rPr>
                <w:b/>
              </w:rPr>
              <w:t>25 maggio</w:t>
            </w:r>
          </w:p>
        </w:tc>
        <w:tc>
          <w:tcPr>
            <w:tcW w:w="7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456" w:rsidRDefault="00047456" w:rsidP="00B76A0E"/>
          <w:p w:rsidR="00047456" w:rsidRDefault="00047456" w:rsidP="00B76A0E">
            <w:r>
              <w:t>CONCLUSIONE</w:t>
            </w:r>
          </w:p>
        </w:tc>
      </w:tr>
    </w:tbl>
    <w:p w:rsidR="001D063D" w:rsidRDefault="001D063D"/>
    <w:p w:rsidR="0045750E" w:rsidRDefault="0045750E" w:rsidP="00094558">
      <w:pPr>
        <w:pStyle w:val="Paragrafoelenco"/>
        <w:numPr>
          <w:ilvl w:val="0"/>
          <w:numId w:val="1"/>
        </w:numPr>
        <w:ind w:left="568" w:hanging="284"/>
      </w:pPr>
      <w:r>
        <w:t>Il seminario prevede prime due lezioni del docente e a seguito esposizioni dei partecipanti, un singolo partecipante per ogni singola giornata (esposizione la prima ora – discussione in classe la seconda).</w:t>
      </w:r>
    </w:p>
    <w:p w:rsidR="0045065A" w:rsidRDefault="0045065A" w:rsidP="00094558">
      <w:pPr>
        <w:pStyle w:val="Paragrafoelenco"/>
        <w:numPr>
          <w:ilvl w:val="0"/>
          <w:numId w:val="1"/>
        </w:numPr>
        <w:ind w:left="568" w:hanging="284"/>
      </w:pPr>
      <w:r>
        <w:t>Il presente schema presume che gli studenti garantiscano la loro presenza mercoledì 02 marzo (delle Ceneri nel Calendario Romano). In alternativa tale data salta e</w:t>
      </w:r>
      <w:r w:rsidR="0045750E">
        <w:t xml:space="preserve"> gli appuntamenti slittano di una settimana.</w:t>
      </w:r>
    </w:p>
    <w:p w:rsidR="0045750E" w:rsidRDefault="0045750E" w:rsidP="00094558">
      <w:pPr>
        <w:pStyle w:val="Paragrafoelenco"/>
        <w:numPr>
          <w:ilvl w:val="0"/>
          <w:numId w:val="1"/>
        </w:numPr>
        <w:ind w:left="568" w:hanging="284"/>
      </w:pPr>
      <w:r>
        <w:t xml:space="preserve">Una prima bibliografia indicativa per le prime cinque esposizioni si ritrova in S. Romanello, </w:t>
      </w:r>
      <w:r>
        <w:rPr>
          <w:i/>
        </w:rPr>
        <w:t>Una parola che edifica</w:t>
      </w:r>
      <w:r>
        <w:t>, Glossa, Milano 2021. Per le successive:</w:t>
      </w:r>
    </w:p>
    <w:p w:rsidR="0045750E" w:rsidRDefault="0045750E" w:rsidP="00094558">
      <w:pPr>
        <w:pStyle w:val="Paragrafoelenco"/>
        <w:numPr>
          <w:ilvl w:val="0"/>
          <w:numId w:val="1"/>
        </w:numPr>
        <w:ind w:left="568" w:hanging="284"/>
      </w:pPr>
      <w:proofErr w:type="spellStart"/>
      <w:r>
        <w:t>Rm</w:t>
      </w:r>
      <w:proofErr w:type="spellEnd"/>
      <w:r>
        <w:t xml:space="preserve"> 1,16 – 3,20: J.-N. Aletti, </w:t>
      </w:r>
      <w:r>
        <w:rPr>
          <w:i/>
        </w:rPr>
        <w:t>La Lettera ai Romani e la giustizia di Dio</w:t>
      </w:r>
      <w:r>
        <w:t xml:space="preserve">, Borla, Roma 1997; A. Borghi, </w:t>
      </w:r>
      <w:r>
        <w:rPr>
          <w:i/>
        </w:rPr>
        <w:t>Il vanto nella Lettera ai Romani. Un profilo dell’identità credente</w:t>
      </w:r>
      <w:r>
        <w:t>, Glossa, Milano 2021.</w:t>
      </w:r>
    </w:p>
    <w:p w:rsidR="00D063A6" w:rsidRPr="00D063A6" w:rsidRDefault="00D063A6" w:rsidP="00094558">
      <w:pPr>
        <w:pStyle w:val="Paragrafoelenco"/>
        <w:numPr>
          <w:ilvl w:val="0"/>
          <w:numId w:val="1"/>
        </w:numPr>
        <w:ind w:left="568" w:hanging="284"/>
      </w:pPr>
      <w:proofErr w:type="spellStart"/>
      <w:r>
        <w:lastRenderedPageBreak/>
        <w:t>Rm</w:t>
      </w:r>
      <w:proofErr w:type="spellEnd"/>
      <w:r>
        <w:t xml:space="preserve"> 4,1 – 25: P. Basta, </w:t>
      </w:r>
      <w:r w:rsidRPr="00D063A6">
        <w:rPr>
          <w:i/>
        </w:rPr>
        <w:t>Abramo in Romani 4. L'analogia dell'agire divino nella ricerca esegetica di Paolo</w:t>
      </w:r>
      <w:r>
        <w:t>,</w:t>
      </w:r>
      <w:r w:rsidR="00094558">
        <w:t xml:space="preserve"> PIB, Roma 2007,</w:t>
      </w:r>
      <w:r>
        <w:t xml:space="preserve"> Borghi, </w:t>
      </w:r>
      <w:r>
        <w:rPr>
          <w:i/>
        </w:rPr>
        <w:t>Il vanto…cit.</w:t>
      </w:r>
    </w:p>
    <w:p w:rsidR="0045750E" w:rsidRDefault="00D063A6" w:rsidP="00094558">
      <w:pPr>
        <w:pStyle w:val="Paragrafoelenco"/>
        <w:numPr>
          <w:ilvl w:val="0"/>
          <w:numId w:val="1"/>
        </w:numPr>
        <w:ind w:left="568" w:hanging="284"/>
      </w:pPr>
      <w:r>
        <w:t xml:space="preserve">1Ts: A. Pitta, </w:t>
      </w:r>
      <w:r>
        <w:rPr>
          <w:i/>
        </w:rPr>
        <w:t xml:space="preserve">Un “piolo” a cui appendere 1 Tessalonicesi? Natura e funzione di 1Ts 1,9-10, </w:t>
      </w:r>
      <w:r>
        <w:t xml:space="preserve">in </w:t>
      </w:r>
      <w:proofErr w:type="spellStart"/>
      <w:r>
        <w:rPr>
          <w:i/>
        </w:rPr>
        <w:t>RivBibIt</w:t>
      </w:r>
      <w:proofErr w:type="spellEnd"/>
      <w:r>
        <w:rPr>
          <w:i/>
        </w:rPr>
        <w:t xml:space="preserve"> </w:t>
      </w:r>
      <w:r>
        <w:t xml:space="preserve">68 (2020), 235-257; S. </w:t>
      </w:r>
      <w:r w:rsidRPr="00E538BD">
        <w:t>Romanello</w:t>
      </w:r>
      <w:r>
        <w:t xml:space="preserve">, </w:t>
      </w:r>
      <w:r>
        <w:rPr>
          <w:i/>
        </w:rPr>
        <w:t xml:space="preserve">L’ira di Dio in Paolo: Ragione ed ermeneutica di una categoria “violenta”, </w:t>
      </w:r>
      <w:r>
        <w:t xml:space="preserve">in L. </w:t>
      </w:r>
      <w:proofErr w:type="spellStart"/>
      <w:r w:rsidRPr="00E538BD">
        <w:t>Mazzinghi</w:t>
      </w:r>
      <w:proofErr w:type="spellEnd"/>
      <w:r>
        <w:t xml:space="preserve"> (</w:t>
      </w:r>
      <w:proofErr w:type="spellStart"/>
      <w:r>
        <w:t>cur</w:t>
      </w:r>
      <w:proofErr w:type="spellEnd"/>
      <w:r>
        <w:t xml:space="preserve">.), </w:t>
      </w:r>
      <w:r>
        <w:rPr>
          <w:i/>
        </w:rPr>
        <w:t xml:space="preserve">La violenza nella Bibbia. Ricerche storico-bibliche </w:t>
      </w:r>
      <w:r>
        <w:t>20 (1-2; 2008), 195-221.</w:t>
      </w:r>
    </w:p>
    <w:p w:rsidR="00094558" w:rsidRPr="00094558" w:rsidRDefault="00094558" w:rsidP="00094558">
      <w:pPr>
        <w:pStyle w:val="Paragrafoelenco"/>
        <w:numPr>
          <w:ilvl w:val="0"/>
          <w:numId w:val="1"/>
        </w:numPr>
        <w:ind w:left="568" w:hanging="284"/>
      </w:pPr>
      <w:r w:rsidRPr="00094558">
        <w:t xml:space="preserve">Ef 3,1-13: Gambadatoun Y.F.G., </w:t>
      </w:r>
      <w:r w:rsidRPr="00094558">
        <w:rPr>
          <w:i/>
        </w:rPr>
        <w:t xml:space="preserve">Connaître le mystère, connaître la </w:t>
      </w:r>
      <w:proofErr w:type="spellStart"/>
      <w:proofErr w:type="gramStart"/>
      <w:r w:rsidRPr="00094558">
        <w:rPr>
          <w:i/>
        </w:rPr>
        <w:t>sagesse</w:t>
      </w:r>
      <w:proofErr w:type="spellEnd"/>
      <w:r w:rsidRPr="00094558">
        <w:rPr>
          <w:i/>
        </w:rPr>
        <w:t xml:space="preserve"> :</w:t>
      </w:r>
      <w:proofErr w:type="gramEnd"/>
      <w:r w:rsidRPr="00094558">
        <w:rPr>
          <w:i/>
        </w:rPr>
        <w:t xml:space="preserve"> la </w:t>
      </w:r>
      <w:proofErr w:type="spellStart"/>
      <w:r w:rsidRPr="00094558">
        <w:rPr>
          <w:rFonts w:ascii="Cambria" w:hAnsi="Cambria" w:cs="Cambria"/>
        </w:rPr>
        <w:t>γνωσιϛ</w:t>
      </w:r>
      <w:proofErr w:type="spellEnd"/>
      <w:r w:rsidRPr="00094558">
        <w:rPr>
          <w:i/>
        </w:rPr>
        <w:t xml:space="preserve"> et l'</w:t>
      </w:r>
      <w:proofErr w:type="spellStart"/>
      <w:r w:rsidRPr="00094558">
        <w:rPr>
          <w:i/>
        </w:rPr>
        <w:t>unité</w:t>
      </w:r>
      <w:proofErr w:type="spellEnd"/>
      <w:r w:rsidRPr="00094558">
        <w:rPr>
          <w:i/>
        </w:rPr>
        <w:t xml:space="preserve"> </w:t>
      </w:r>
      <w:proofErr w:type="spellStart"/>
      <w:r w:rsidRPr="00094558">
        <w:rPr>
          <w:i/>
        </w:rPr>
        <w:t>ecclésiale</w:t>
      </w:r>
      <w:proofErr w:type="spellEnd"/>
      <w:r w:rsidRPr="00094558">
        <w:rPr>
          <w:i/>
        </w:rPr>
        <w:t xml:space="preserve"> et cosmique en Éphésiens 3,1-13</w:t>
      </w:r>
      <w:r w:rsidRPr="00094558">
        <w:t xml:space="preserve">, G&amp;B Press, Roma 2021; </w:t>
      </w:r>
      <w:r w:rsidRPr="00F117C4">
        <w:rPr>
          <w:color w:val="000000"/>
        </w:rPr>
        <w:t>S. Romanello</w:t>
      </w:r>
      <w:r>
        <w:rPr>
          <w:color w:val="000000"/>
        </w:rPr>
        <w:t xml:space="preserve">, </w:t>
      </w:r>
      <w:r>
        <w:rPr>
          <w:i/>
          <w:color w:val="000000"/>
        </w:rPr>
        <w:t xml:space="preserve">Intertestualità e memoria dell’apostolo in </w:t>
      </w:r>
      <w:proofErr w:type="spellStart"/>
      <w:r>
        <w:rPr>
          <w:i/>
          <w:color w:val="000000"/>
        </w:rPr>
        <w:t>Ef</w:t>
      </w:r>
      <w:proofErr w:type="spellEnd"/>
      <w:r>
        <w:rPr>
          <w:i/>
          <w:color w:val="000000"/>
        </w:rPr>
        <w:t xml:space="preserve"> 3,1-13</w:t>
      </w:r>
      <w:r>
        <w:rPr>
          <w:color w:val="000000"/>
        </w:rPr>
        <w:t xml:space="preserve">, in </w:t>
      </w:r>
      <w:r w:rsidRPr="00F05273">
        <w:rPr>
          <w:smallCaps/>
          <w:color w:val="000000"/>
        </w:rPr>
        <w:t xml:space="preserve">M. </w:t>
      </w:r>
      <w:proofErr w:type="spellStart"/>
      <w:r w:rsidRPr="00F117C4">
        <w:rPr>
          <w:color w:val="000000"/>
        </w:rPr>
        <w:t>Crimella</w:t>
      </w:r>
      <w:proofErr w:type="spellEnd"/>
      <w:r w:rsidRPr="00F117C4">
        <w:rPr>
          <w:color w:val="000000"/>
        </w:rPr>
        <w:t xml:space="preserve"> – G.C. </w:t>
      </w:r>
      <w:proofErr w:type="spellStart"/>
      <w:r w:rsidRPr="00F117C4">
        <w:rPr>
          <w:color w:val="000000"/>
        </w:rPr>
        <w:t>Pagazzi</w:t>
      </w:r>
      <w:proofErr w:type="spellEnd"/>
      <w:r w:rsidRPr="00F117C4">
        <w:rPr>
          <w:color w:val="000000"/>
        </w:rPr>
        <w:t xml:space="preserve"> – S. Romanello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cur</w:t>
      </w:r>
      <w:proofErr w:type="spellEnd"/>
      <w:r>
        <w:rPr>
          <w:color w:val="000000"/>
        </w:rPr>
        <w:t xml:space="preserve">.), </w:t>
      </w:r>
      <w:r>
        <w:rPr>
          <w:i/>
          <w:color w:val="000000"/>
        </w:rPr>
        <w:t xml:space="preserve">Extra </w:t>
      </w:r>
      <w:proofErr w:type="spellStart"/>
      <w:r>
        <w:rPr>
          <w:i/>
          <w:color w:val="000000"/>
        </w:rPr>
        <w:t>ironiam</w:t>
      </w:r>
      <w:proofErr w:type="spellEnd"/>
      <w:r>
        <w:rPr>
          <w:i/>
          <w:color w:val="000000"/>
        </w:rPr>
        <w:t xml:space="preserve"> nulla </w:t>
      </w:r>
      <w:proofErr w:type="spellStart"/>
      <w:r>
        <w:rPr>
          <w:i/>
          <w:color w:val="000000"/>
        </w:rPr>
        <w:t>salus</w:t>
      </w:r>
      <w:proofErr w:type="spellEnd"/>
      <w:r>
        <w:rPr>
          <w:i/>
          <w:color w:val="000000"/>
        </w:rPr>
        <w:t xml:space="preserve">. Studi in onore di Roberto Vignolo in occasione del suo LXX compleanno </w:t>
      </w:r>
      <w:r>
        <w:rPr>
          <w:color w:val="000000"/>
        </w:rPr>
        <w:t>(Biblica), Glossa, Milano 2016, 875 – 906.</w:t>
      </w:r>
    </w:p>
    <w:p w:rsidR="00D063A6" w:rsidRPr="00094558" w:rsidRDefault="00D063A6" w:rsidP="0045065A">
      <w:pPr>
        <w:pStyle w:val="Paragrafoelenco"/>
        <w:numPr>
          <w:ilvl w:val="0"/>
          <w:numId w:val="1"/>
        </w:numPr>
        <w:ind w:left="568" w:hanging="284"/>
      </w:pPr>
    </w:p>
    <w:sectPr w:rsidR="00D063A6" w:rsidRPr="000945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1A4D65"/>
    <w:multiLevelType w:val="hybridMultilevel"/>
    <w:tmpl w:val="9FE0F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14"/>
    <w:rsid w:val="00005014"/>
    <w:rsid w:val="00047456"/>
    <w:rsid w:val="00094558"/>
    <w:rsid w:val="001D063D"/>
    <w:rsid w:val="0045065A"/>
    <w:rsid w:val="0045750E"/>
    <w:rsid w:val="004853F5"/>
    <w:rsid w:val="009F3A8F"/>
    <w:rsid w:val="00D063A6"/>
    <w:rsid w:val="00F75999"/>
    <w:rsid w:val="00F77485"/>
    <w:rsid w:val="00F87551"/>
    <w:rsid w:val="00FD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67875-1A99-4DA1-829E-7E2B37FB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5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634C"/>
    <w:pPr>
      <w:keepNext/>
      <w:keepLines/>
      <w:spacing w:after="120"/>
      <w:ind w:firstLine="284"/>
      <w:jc w:val="center"/>
      <w:outlineLvl w:val="0"/>
    </w:pPr>
    <w:rPr>
      <w:rFonts w:ascii="Rockwell" w:eastAsiaTheme="majorEastAsia" w:hAnsi="Rockwell" w:cstheme="majorBidi"/>
      <w:sz w:val="28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634C"/>
    <w:pPr>
      <w:keepNext/>
      <w:keepLines/>
      <w:spacing w:before="40" w:after="120"/>
      <w:ind w:firstLine="284"/>
      <w:outlineLvl w:val="1"/>
    </w:pPr>
    <w:rPr>
      <w:rFonts w:eastAsiaTheme="majorEastAsia" w:cstheme="majorBidi"/>
      <w:i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634C"/>
    <w:rPr>
      <w:rFonts w:ascii="Rockwell" w:eastAsiaTheme="majorEastAsia" w:hAnsi="Rockwell" w:cstheme="majorBidi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634C"/>
    <w:rPr>
      <w:rFonts w:ascii="Times New Roman" w:eastAsiaTheme="majorEastAsia" w:hAnsi="Times New Roman" w:cstheme="majorBidi"/>
      <w:i/>
      <w:sz w:val="24"/>
      <w:szCs w:val="26"/>
    </w:rPr>
  </w:style>
  <w:style w:type="paragraph" w:styleId="Paragrafoelenco">
    <w:name w:val="List Paragraph"/>
    <w:basedOn w:val="Normale"/>
    <w:uiPriority w:val="34"/>
    <w:qFormat/>
    <w:rsid w:val="0045065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45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45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dc:description/>
  <cp:lastModifiedBy>Stefano</cp:lastModifiedBy>
  <cp:revision>8</cp:revision>
  <cp:lastPrinted>2022-03-07T09:16:00Z</cp:lastPrinted>
  <dcterms:created xsi:type="dcterms:W3CDTF">2017-02-27T10:55:00Z</dcterms:created>
  <dcterms:modified xsi:type="dcterms:W3CDTF">2022-03-07T09:16:00Z</dcterms:modified>
</cp:coreProperties>
</file>