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3E2EDF" w:rsidRPr="003E2EDF" w:rsidRDefault="003E2EDF" w:rsidP="00831022">
      <w:pPr>
        <w:jc w:val="center"/>
        <w:rPr>
          <w:rFonts w:asciiTheme="minorHAnsi" w:hAnsiTheme="minorHAnsi"/>
          <w:b/>
          <w:sz w:val="28"/>
          <w:szCs w:val="28"/>
        </w:rPr>
      </w:pPr>
      <w:r w:rsidRPr="003E2EDF">
        <w:rPr>
          <w:rFonts w:asciiTheme="minorHAnsi" w:hAnsiTheme="minorHAnsi"/>
          <w:b/>
          <w:sz w:val="28"/>
          <w:szCs w:val="28"/>
        </w:rPr>
        <w:t>L'opera ultima</w:t>
      </w:r>
    </w:p>
    <w:p w:rsidR="00302B5D" w:rsidRDefault="00831022" w:rsidP="00831022">
      <w:pPr>
        <w:jc w:val="center"/>
        <w:rPr>
          <w:rFonts w:asciiTheme="minorHAnsi" w:hAnsiTheme="minorHAnsi"/>
          <w:sz w:val="28"/>
          <w:szCs w:val="28"/>
        </w:rPr>
      </w:pPr>
      <w:r w:rsidRPr="00831022">
        <w:rPr>
          <w:rFonts w:asciiTheme="minorHAnsi" w:hAnsiTheme="minorHAnsi"/>
          <w:sz w:val="28"/>
          <w:szCs w:val="28"/>
        </w:rPr>
        <w:t>15.10.2020</w:t>
      </w:r>
    </w:p>
    <w:p w:rsidR="003E2EDF" w:rsidRDefault="003E2EDF" w:rsidP="00831022">
      <w:pPr>
        <w:jc w:val="center"/>
        <w:rPr>
          <w:rFonts w:asciiTheme="minorHAnsi" w:hAnsiTheme="minorHAnsi"/>
          <w:sz w:val="28"/>
          <w:szCs w:val="28"/>
        </w:rPr>
      </w:pPr>
    </w:p>
    <w:p w:rsidR="000D0649" w:rsidRDefault="003E2EDF" w:rsidP="000D0649">
      <w:pPr>
        <w:rPr>
          <w:rFonts w:asciiTheme="minorHAnsi" w:hAnsiTheme="minorHAnsi"/>
          <w:sz w:val="28"/>
          <w:szCs w:val="28"/>
        </w:rPr>
      </w:pPr>
      <w:r>
        <w:rPr>
          <w:rFonts w:asciiTheme="minorHAnsi" w:hAnsiTheme="minorHAnsi"/>
          <w:sz w:val="28"/>
          <w:szCs w:val="28"/>
        </w:rPr>
        <w:t>2.4  In Leopardi vi è una poesia precedente (</w:t>
      </w:r>
      <w:r w:rsidR="000D0649">
        <w:rPr>
          <w:rFonts w:asciiTheme="minorHAnsi" w:hAnsiTheme="minorHAnsi"/>
          <w:sz w:val="28"/>
          <w:szCs w:val="28"/>
        </w:rPr>
        <w:t xml:space="preserve">fa parte del </w:t>
      </w:r>
      <w:r>
        <w:rPr>
          <w:rFonts w:asciiTheme="minorHAnsi" w:hAnsiTheme="minorHAnsi"/>
          <w:sz w:val="28"/>
          <w:szCs w:val="28"/>
        </w:rPr>
        <w:t xml:space="preserve">ciclo di </w:t>
      </w:r>
      <w:proofErr w:type="spellStart"/>
      <w:r>
        <w:rPr>
          <w:rFonts w:asciiTheme="minorHAnsi" w:hAnsiTheme="minorHAnsi"/>
          <w:sz w:val="28"/>
          <w:szCs w:val="28"/>
        </w:rPr>
        <w:t>Aspasia</w:t>
      </w:r>
      <w:proofErr w:type="spellEnd"/>
      <w:r>
        <w:rPr>
          <w:rFonts w:asciiTheme="minorHAnsi" w:hAnsiTheme="minorHAnsi"/>
          <w:sz w:val="28"/>
          <w:szCs w:val="28"/>
        </w:rPr>
        <w:t>) che rappresenta un pro</w:t>
      </w:r>
      <w:r w:rsidR="000D0649">
        <w:rPr>
          <w:rFonts w:asciiTheme="minorHAnsi" w:hAnsiTheme="minorHAnsi"/>
          <w:sz w:val="28"/>
          <w:szCs w:val="28"/>
        </w:rPr>
        <w:t>grammatico congedo da se stesso. Congedarsi da sé comporta l'instaurazione di una duplicità interiore: l'</w:t>
      </w:r>
      <w:r>
        <w:rPr>
          <w:rFonts w:asciiTheme="minorHAnsi" w:hAnsiTheme="minorHAnsi"/>
          <w:sz w:val="28"/>
          <w:szCs w:val="28"/>
        </w:rPr>
        <w:t xml:space="preserve">io si rivolge al proprio cuore (modernamente inteso come </w:t>
      </w:r>
      <w:r w:rsidR="000D0649">
        <w:rPr>
          <w:rFonts w:asciiTheme="minorHAnsi" w:hAnsiTheme="minorHAnsi"/>
          <w:sz w:val="28"/>
          <w:szCs w:val="28"/>
        </w:rPr>
        <w:t>sede dei sentimenti). N</w:t>
      </w:r>
      <w:r>
        <w:rPr>
          <w:rFonts w:asciiTheme="minorHAnsi" w:hAnsiTheme="minorHAnsi"/>
          <w:sz w:val="28"/>
          <w:szCs w:val="28"/>
        </w:rPr>
        <w:t xml:space="preserve">ella conclusione </w:t>
      </w:r>
      <w:r w:rsidR="000D0649">
        <w:rPr>
          <w:rFonts w:asciiTheme="minorHAnsi" w:hAnsiTheme="minorHAnsi"/>
          <w:sz w:val="28"/>
          <w:szCs w:val="28"/>
        </w:rPr>
        <w:t xml:space="preserve">è evidente </w:t>
      </w:r>
      <w:r>
        <w:rPr>
          <w:rFonts w:asciiTheme="minorHAnsi" w:hAnsiTheme="minorHAnsi"/>
          <w:sz w:val="28"/>
          <w:szCs w:val="28"/>
        </w:rPr>
        <w:t>la ripresa dell'incipit del  Qohelet</w:t>
      </w:r>
      <w:r w:rsidR="00800126">
        <w:rPr>
          <w:rFonts w:asciiTheme="minorHAnsi" w:hAnsiTheme="minorHAnsi"/>
          <w:sz w:val="28"/>
          <w:szCs w:val="28"/>
        </w:rPr>
        <w:t>.</w:t>
      </w:r>
    </w:p>
    <w:p w:rsidR="00030799" w:rsidRPr="00030799" w:rsidRDefault="00B56004" w:rsidP="000D0649">
      <w:pPr>
        <w:jc w:val="left"/>
        <w:rPr>
          <w:rFonts w:asciiTheme="minorHAnsi" w:hAnsiTheme="minorHAnsi"/>
          <w:i/>
          <w:color w:val="202122"/>
        </w:rPr>
      </w:pPr>
      <w:r w:rsidRPr="000D0649">
        <w:rPr>
          <w:rFonts w:asciiTheme="minorHAnsi" w:hAnsiTheme="minorHAnsi"/>
          <w:i/>
          <w:color w:val="202122"/>
          <w:sz w:val="28"/>
          <w:szCs w:val="28"/>
        </w:rPr>
        <w:t>A SE STESS</w:t>
      </w:r>
      <w:r w:rsidR="000D0649">
        <w:rPr>
          <w:rFonts w:asciiTheme="minorHAnsi" w:hAnsiTheme="minorHAnsi"/>
          <w:i/>
          <w:color w:val="202122"/>
          <w:sz w:val="28"/>
          <w:szCs w:val="28"/>
        </w:rPr>
        <w:t>O</w:t>
      </w:r>
    </w:p>
    <w:p w:rsidR="00B56004" w:rsidRPr="00030799" w:rsidRDefault="00B56004" w:rsidP="00030799">
      <w:pPr>
        <w:pStyle w:val="NormaleWeb"/>
        <w:shd w:val="clear" w:color="auto" w:fill="FFFFFF"/>
        <w:spacing w:before="0" w:beforeAutospacing="0" w:after="0" w:afterAutospacing="0"/>
        <w:rPr>
          <w:rFonts w:ascii="Georgia" w:hAnsi="Georgia"/>
          <w:color w:val="202122"/>
          <w:sz w:val="21"/>
          <w:szCs w:val="21"/>
        </w:rPr>
      </w:pPr>
      <w:r w:rsidRPr="00030799">
        <w:rPr>
          <w:rFonts w:asciiTheme="minorHAnsi" w:hAnsiTheme="minorHAnsi" w:cstheme="minorHAnsi"/>
          <w:sz w:val="28"/>
          <w:szCs w:val="28"/>
        </w:rPr>
        <w:t> Or poserai per sempre,</w:t>
      </w:r>
      <w:r w:rsidRPr="00030799">
        <w:rPr>
          <w:rFonts w:asciiTheme="minorHAnsi" w:hAnsiTheme="minorHAnsi" w:cstheme="minorHAnsi"/>
          <w:sz w:val="28"/>
          <w:szCs w:val="28"/>
        </w:rPr>
        <w:br/>
        <w:t xml:space="preserve">stanco mio </w:t>
      </w:r>
      <w:proofErr w:type="spellStart"/>
      <w:r w:rsidRPr="00030799">
        <w:rPr>
          <w:rFonts w:asciiTheme="minorHAnsi" w:hAnsiTheme="minorHAnsi" w:cstheme="minorHAnsi"/>
          <w:sz w:val="28"/>
          <w:szCs w:val="28"/>
        </w:rPr>
        <w:t>cor</w:t>
      </w:r>
      <w:proofErr w:type="spellEnd"/>
      <w:r w:rsidRPr="00030799">
        <w:rPr>
          <w:rFonts w:asciiTheme="minorHAnsi" w:hAnsiTheme="minorHAnsi" w:cstheme="minorHAnsi"/>
          <w:sz w:val="28"/>
          <w:szCs w:val="28"/>
        </w:rPr>
        <w:t xml:space="preserve">. </w:t>
      </w:r>
      <w:proofErr w:type="spellStart"/>
      <w:r w:rsidRPr="00030799">
        <w:rPr>
          <w:rFonts w:asciiTheme="minorHAnsi" w:hAnsiTheme="minorHAnsi" w:cstheme="minorHAnsi"/>
          <w:sz w:val="28"/>
          <w:szCs w:val="28"/>
        </w:rPr>
        <w:t>Perí</w:t>
      </w:r>
      <w:proofErr w:type="spellEnd"/>
      <w:r w:rsidRPr="00030799">
        <w:rPr>
          <w:rFonts w:asciiTheme="minorHAnsi" w:hAnsiTheme="minorHAnsi" w:cstheme="minorHAnsi"/>
          <w:sz w:val="28"/>
          <w:szCs w:val="28"/>
        </w:rPr>
        <w:t xml:space="preserve"> l’inganno estremo,</w:t>
      </w:r>
      <w:r w:rsidRPr="00030799">
        <w:rPr>
          <w:rFonts w:asciiTheme="minorHAnsi" w:hAnsiTheme="minorHAnsi" w:cstheme="minorHAnsi"/>
          <w:sz w:val="28"/>
          <w:szCs w:val="28"/>
        </w:rPr>
        <w:br/>
        <w:t xml:space="preserve">ch’eterno io mi credei. </w:t>
      </w:r>
      <w:proofErr w:type="spellStart"/>
      <w:r w:rsidRPr="00030799">
        <w:rPr>
          <w:rFonts w:asciiTheme="minorHAnsi" w:hAnsiTheme="minorHAnsi" w:cstheme="minorHAnsi"/>
          <w:sz w:val="28"/>
          <w:szCs w:val="28"/>
        </w:rPr>
        <w:t>Perí</w:t>
      </w:r>
      <w:proofErr w:type="spellEnd"/>
      <w:r w:rsidRPr="00030799">
        <w:rPr>
          <w:rFonts w:asciiTheme="minorHAnsi" w:hAnsiTheme="minorHAnsi" w:cstheme="minorHAnsi"/>
          <w:sz w:val="28"/>
          <w:szCs w:val="28"/>
        </w:rPr>
        <w:t>. Ben sento,</w:t>
      </w:r>
      <w:r w:rsidRPr="00030799">
        <w:rPr>
          <w:rFonts w:asciiTheme="minorHAnsi" w:hAnsiTheme="minorHAnsi" w:cstheme="minorHAnsi"/>
          <w:sz w:val="28"/>
          <w:szCs w:val="28"/>
        </w:rPr>
        <w:br/>
        <w:t>in noi di cari inganni,</w:t>
      </w:r>
      <w:r w:rsidRPr="00030799">
        <w:rPr>
          <w:rFonts w:asciiTheme="minorHAnsi" w:hAnsiTheme="minorHAnsi" w:cstheme="minorHAnsi"/>
          <w:sz w:val="28"/>
          <w:szCs w:val="28"/>
        </w:rPr>
        <w:br/>
      </w:r>
      <w:r w:rsidRPr="00030799">
        <w:rPr>
          <w:rStyle w:val="numeroriga"/>
          <w:rFonts w:asciiTheme="minorHAnsi" w:hAnsiTheme="minorHAnsi" w:cstheme="minorHAnsi"/>
          <w:sz w:val="28"/>
          <w:szCs w:val="28"/>
          <w:vertAlign w:val="superscript"/>
        </w:rPr>
        <w:t>5</w:t>
      </w:r>
      <w:r w:rsidRPr="00030799">
        <w:rPr>
          <w:rFonts w:asciiTheme="minorHAnsi" w:hAnsiTheme="minorHAnsi" w:cstheme="minorHAnsi"/>
          <w:sz w:val="28"/>
          <w:szCs w:val="28"/>
        </w:rPr>
        <w:t>non che la speme, il desiderio è spento.</w:t>
      </w:r>
      <w:r w:rsidRPr="00030799">
        <w:rPr>
          <w:rFonts w:asciiTheme="minorHAnsi" w:hAnsiTheme="minorHAnsi" w:cstheme="minorHAnsi"/>
          <w:sz w:val="28"/>
          <w:szCs w:val="28"/>
        </w:rPr>
        <w:br/>
        <w:t>Posa per sempre. Assai</w:t>
      </w:r>
      <w:r w:rsidRPr="00030799">
        <w:rPr>
          <w:rFonts w:asciiTheme="minorHAnsi" w:hAnsiTheme="minorHAnsi" w:cstheme="minorHAnsi"/>
          <w:sz w:val="28"/>
          <w:szCs w:val="28"/>
        </w:rPr>
        <w:br/>
        <w:t>palpitasti. Non val cosa nessuna</w:t>
      </w:r>
      <w:r w:rsidRPr="00030799">
        <w:rPr>
          <w:rFonts w:asciiTheme="minorHAnsi" w:hAnsiTheme="minorHAnsi" w:cstheme="minorHAnsi"/>
          <w:sz w:val="28"/>
          <w:szCs w:val="28"/>
        </w:rPr>
        <w:br/>
        <w:t>i moti tuoi, né di sospiri è degna</w:t>
      </w:r>
      <w:r w:rsidRPr="00030799">
        <w:rPr>
          <w:rFonts w:asciiTheme="minorHAnsi" w:hAnsiTheme="minorHAnsi" w:cstheme="minorHAnsi"/>
          <w:sz w:val="28"/>
          <w:szCs w:val="28"/>
        </w:rPr>
        <w:br/>
        <w:t>la terra. Amaro e noia</w:t>
      </w:r>
      <w:r w:rsidRPr="00030799">
        <w:rPr>
          <w:rFonts w:asciiTheme="minorHAnsi" w:hAnsiTheme="minorHAnsi" w:cstheme="minorHAnsi"/>
          <w:sz w:val="28"/>
          <w:szCs w:val="28"/>
        </w:rPr>
        <w:br/>
      </w:r>
      <w:r w:rsidRPr="00030799">
        <w:rPr>
          <w:rStyle w:val="numeroriga"/>
          <w:rFonts w:asciiTheme="minorHAnsi" w:hAnsiTheme="minorHAnsi" w:cstheme="minorHAnsi"/>
          <w:sz w:val="28"/>
          <w:szCs w:val="28"/>
          <w:vertAlign w:val="superscript"/>
        </w:rPr>
        <w:t>10</w:t>
      </w:r>
      <w:r w:rsidRPr="00030799">
        <w:rPr>
          <w:rFonts w:asciiTheme="minorHAnsi" w:hAnsiTheme="minorHAnsi" w:cstheme="minorHAnsi"/>
          <w:sz w:val="28"/>
          <w:szCs w:val="28"/>
        </w:rPr>
        <w:t>la vita, altro mai nulla; e fango è il mondo.</w:t>
      </w:r>
      <w:r w:rsidRPr="00030799">
        <w:rPr>
          <w:rFonts w:asciiTheme="minorHAnsi" w:hAnsiTheme="minorHAnsi" w:cstheme="minorHAnsi"/>
          <w:sz w:val="28"/>
          <w:szCs w:val="28"/>
        </w:rPr>
        <w:br/>
        <w:t xml:space="preserve">T’acqueta </w:t>
      </w:r>
      <w:proofErr w:type="spellStart"/>
      <w:r w:rsidRPr="00030799">
        <w:rPr>
          <w:rFonts w:asciiTheme="minorHAnsi" w:hAnsiTheme="minorHAnsi" w:cstheme="minorHAnsi"/>
          <w:sz w:val="28"/>
          <w:szCs w:val="28"/>
        </w:rPr>
        <w:t>omai</w:t>
      </w:r>
      <w:proofErr w:type="spellEnd"/>
      <w:r w:rsidRPr="00030799">
        <w:rPr>
          <w:rFonts w:asciiTheme="minorHAnsi" w:hAnsiTheme="minorHAnsi" w:cstheme="minorHAnsi"/>
          <w:sz w:val="28"/>
          <w:szCs w:val="28"/>
        </w:rPr>
        <w:t>. Dispera</w:t>
      </w:r>
      <w:r w:rsidRPr="00030799">
        <w:rPr>
          <w:rFonts w:asciiTheme="minorHAnsi" w:hAnsiTheme="minorHAnsi" w:cstheme="minorHAnsi"/>
          <w:sz w:val="28"/>
          <w:szCs w:val="28"/>
        </w:rPr>
        <w:br/>
        <w:t xml:space="preserve">l’ultima volta. Al </w:t>
      </w:r>
      <w:proofErr w:type="spellStart"/>
      <w:r w:rsidRPr="00030799">
        <w:rPr>
          <w:rFonts w:asciiTheme="minorHAnsi" w:hAnsiTheme="minorHAnsi" w:cstheme="minorHAnsi"/>
          <w:sz w:val="28"/>
          <w:szCs w:val="28"/>
        </w:rPr>
        <w:t>gener</w:t>
      </w:r>
      <w:proofErr w:type="spellEnd"/>
      <w:r w:rsidRPr="00030799">
        <w:rPr>
          <w:rFonts w:asciiTheme="minorHAnsi" w:hAnsiTheme="minorHAnsi" w:cstheme="minorHAnsi"/>
          <w:sz w:val="28"/>
          <w:szCs w:val="28"/>
        </w:rPr>
        <w:t xml:space="preserve"> nostro il fato</w:t>
      </w:r>
      <w:r w:rsidRPr="00030799">
        <w:rPr>
          <w:rFonts w:asciiTheme="minorHAnsi" w:hAnsiTheme="minorHAnsi" w:cstheme="minorHAnsi"/>
          <w:sz w:val="28"/>
          <w:szCs w:val="28"/>
        </w:rPr>
        <w:br/>
        <w:t xml:space="preserve">non donò che il morire. </w:t>
      </w:r>
      <w:proofErr w:type="spellStart"/>
      <w:r w:rsidRPr="00030799">
        <w:rPr>
          <w:rFonts w:asciiTheme="minorHAnsi" w:hAnsiTheme="minorHAnsi" w:cstheme="minorHAnsi"/>
          <w:sz w:val="28"/>
          <w:szCs w:val="28"/>
        </w:rPr>
        <w:t>Omai</w:t>
      </w:r>
      <w:proofErr w:type="spellEnd"/>
      <w:r w:rsidRPr="00030799">
        <w:rPr>
          <w:rFonts w:asciiTheme="minorHAnsi" w:hAnsiTheme="minorHAnsi" w:cstheme="minorHAnsi"/>
          <w:sz w:val="28"/>
          <w:szCs w:val="28"/>
        </w:rPr>
        <w:t xml:space="preserve"> disprezza</w:t>
      </w:r>
      <w:r w:rsidRPr="00030799">
        <w:rPr>
          <w:rFonts w:asciiTheme="minorHAnsi" w:hAnsiTheme="minorHAnsi" w:cstheme="minorHAnsi"/>
          <w:sz w:val="28"/>
          <w:szCs w:val="28"/>
        </w:rPr>
        <w:br/>
        <w:t>te, la natura, il brutto</w:t>
      </w:r>
      <w:r w:rsidRPr="00030799">
        <w:rPr>
          <w:rFonts w:asciiTheme="minorHAnsi" w:hAnsiTheme="minorHAnsi" w:cstheme="minorHAnsi"/>
          <w:sz w:val="28"/>
          <w:szCs w:val="28"/>
        </w:rPr>
        <w:br/>
      </w:r>
      <w:r w:rsidRPr="00030799">
        <w:rPr>
          <w:rStyle w:val="numeroriga"/>
          <w:rFonts w:asciiTheme="minorHAnsi" w:hAnsiTheme="minorHAnsi" w:cstheme="minorHAnsi"/>
          <w:sz w:val="28"/>
          <w:szCs w:val="28"/>
          <w:vertAlign w:val="superscript"/>
        </w:rPr>
        <w:t>15</w:t>
      </w:r>
      <w:r w:rsidRPr="00030799">
        <w:rPr>
          <w:rFonts w:asciiTheme="minorHAnsi" w:hAnsiTheme="minorHAnsi" w:cstheme="minorHAnsi"/>
          <w:sz w:val="28"/>
          <w:szCs w:val="28"/>
        </w:rPr>
        <w:t>poter che, ascoso, a comun danno impera,</w:t>
      </w:r>
      <w:r w:rsidRPr="00030799">
        <w:rPr>
          <w:rFonts w:asciiTheme="minorHAnsi" w:hAnsiTheme="minorHAnsi" w:cstheme="minorHAnsi"/>
          <w:sz w:val="28"/>
          <w:szCs w:val="28"/>
        </w:rPr>
        <w:br/>
        <w:t xml:space="preserve">e l’infinita </w:t>
      </w:r>
      <w:proofErr w:type="spellStart"/>
      <w:r w:rsidRPr="00030799">
        <w:rPr>
          <w:rFonts w:asciiTheme="minorHAnsi" w:hAnsiTheme="minorHAnsi" w:cstheme="minorHAnsi"/>
          <w:sz w:val="28"/>
          <w:szCs w:val="28"/>
        </w:rPr>
        <w:t>vanitá</w:t>
      </w:r>
      <w:proofErr w:type="spellEnd"/>
      <w:r w:rsidRPr="00030799">
        <w:rPr>
          <w:rFonts w:asciiTheme="minorHAnsi" w:hAnsiTheme="minorHAnsi" w:cstheme="minorHAnsi"/>
          <w:sz w:val="28"/>
          <w:szCs w:val="28"/>
        </w:rPr>
        <w:t xml:space="preserve"> del tutto.</w:t>
      </w:r>
    </w:p>
    <w:p w:rsidR="00B56004" w:rsidRPr="00030799" w:rsidRDefault="00B56004" w:rsidP="00B56004">
      <w:pPr>
        <w:jc w:val="left"/>
        <w:rPr>
          <w:rFonts w:asciiTheme="minorHAnsi" w:hAnsiTheme="minorHAnsi"/>
          <w:sz w:val="28"/>
          <w:szCs w:val="28"/>
        </w:rPr>
      </w:pPr>
    </w:p>
    <w:p w:rsidR="00B56004" w:rsidRDefault="00B56004" w:rsidP="00B56004">
      <w:pPr>
        <w:jc w:val="left"/>
        <w:rPr>
          <w:rFonts w:asciiTheme="minorHAnsi" w:hAnsiTheme="minorHAnsi"/>
          <w:sz w:val="28"/>
          <w:szCs w:val="28"/>
        </w:rPr>
      </w:pPr>
      <w:r w:rsidRPr="00B56004">
        <w:rPr>
          <w:rFonts w:asciiTheme="minorHAnsi" w:hAnsiTheme="minorHAnsi"/>
          <w:sz w:val="28"/>
          <w:szCs w:val="28"/>
        </w:rPr>
        <w:t>2.4.</w:t>
      </w:r>
      <w:r>
        <w:rPr>
          <w:rFonts w:asciiTheme="minorHAnsi" w:hAnsiTheme="minorHAnsi"/>
          <w:sz w:val="28"/>
          <w:szCs w:val="28"/>
        </w:rPr>
        <w:t xml:space="preserve"> Nel nostro corso l'esempio di opera ultima</w:t>
      </w:r>
      <w:r w:rsidR="00800126">
        <w:rPr>
          <w:rFonts w:asciiTheme="minorHAnsi" w:hAnsiTheme="minorHAnsi"/>
          <w:sz w:val="28"/>
          <w:szCs w:val="28"/>
        </w:rPr>
        <w:t>,</w:t>
      </w:r>
      <w:r>
        <w:rPr>
          <w:rFonts w:asciiTheme="minorHAnsi" w:hAnsiTheme="minorHAnsi"/>
          <w:sz w:val="28"/>
          <w:szCs w:val="28"/>
        </w:rPr>
        <w:t xml:space="preserve"> </w:t>
      </w:r>
      <w:r w:rsidR="000D0649">
        <w:rPr>
          <w:rFonts w:asciiTheme="minorHAnsi" w:hAnsiTheme="minorHAnsi"/>
          <w:sz w:val="28"/>
          <w:szCs w:val="28"/>
        </w:rPr>
        <w:t xml:space="preserve">intesa </w:t>
      </w:r>
      <w:r>
        <w:rPr>
          <w:rFonts w:asciiTheme="minorHAnsi" w:hAnsiTheme="minorHAnsi"/>
          <w:sz w:val="28"/>
          <w:szCs w:val="28"/>
        </w:rPr>
        <w:t xml:space="preserve">come congedo </w:t>
      </w:r>
      <w:r w:rsidR="000D0649">
        <w:rPr>
          <w:rFonts w:asciiTheme="minorHAnsi" w:hAnsiTheme="minorHAnsi"/>
          <w:sz w:val="28"/>
          <w:szCs w:val="28"/>
        </w:rPr>
        <w:t xml:space="preserve">da se stessi, </w:t>
      </w:r>
      <w:r>
        <w:rPr>
          <w:rFonts w:asciiTheme="minorHAnsi" w:hAnsiTheme="minorHAnsi"/>
          <w:sz w:val="28"/>
          <w:szCs w:val="28"/>
        </w:rPr>
        <w:t xml:space="preserve">sarà costituito dai </w:t>
      </w:r>
      <w:r w:rsidRPr="00B56004">
        <w:rPr>
          <w:rFonts w:asciiTheme="minorHAnsi" w:hAnsiTheme="minorHAnsi"/>
          <w:i/>
          <w:sz w:val="28"/>
          <w:szCs w:val="28"/>
        </w:rPr>
        <w:t>Quattro canti seri</w:t>
      </w:r>
      <w:r w:rsidR="00800126">
        <w:rPr>
          <w:rFonts w:asciiTheme="minorHAnsi" w:hAnsiTheme="minorHAnsi"/>
          <w:sz w:val="28"/>
          <w:szCs w:val="28"/>
        </w:rPr>
        <w:t xml:space="preserve">  di Johannes Brahms;</w:t>
      </w:r>
      <w:r w:rsidR="000D0649">
        <w:rPr>
          <w:rFonts w:asciiTheme="minorHAnsi" w:hAnsiTheme="minorHAnsi"/>
          <w:sz w:val="28"/>
          <w:szCs w:val="28"/>
        </w:rPr>
        <w:t xml:space="preserve"> il  testo dei canti è formato </w:t>
      </w:r>
      <w:r>
        <w:rPr>
          <w:rFonts w:asciiTheme="minorHAnsi" w:hAnsiTheme="minorHAnsi"/>
          <w:sz w:val="28"/>
          <w:szCs w:val="28"/>
        </w:rPr>
        <w:t xml:space="preserve"> da una serie di passi biblici.</w:t>
      </w:r>
    </w:p>
    <w:p w:rsidR="00030799" w:rsidRDefault="00030799" w:rsidP="00B56004">
      <w:pPr>
        <w:jc w:val="left"/>
        <w:rPr>
          <w:rFonts w:asciiTheme="minorHAnsi" w:hAnsiTheme="minorHAnsi"/>
          <w:sz w:val="28"/>
          <w:szCs w:val="28"/>
        </w:rPr>
      </w:pPr>
    </w:p>
    <w:p w:rsidR="00B56004" w:rsidRDefault="00B56004" w:rsidP="00B56004">
      <w:pPr>
        <w:jc w:val="left"/>
        <w:rPr>
          <w:rFonts w:asciiTheme="minorHAnsi" w:hAnsiTheme="minorHAnsi"/>
          <w:sz w:val="28"/>
          <w:szCs w:val="28"/>
        </w:rPr>
      </w:pPr>
      <w:r>
        <w:rPr>
          <w:rFonts w:asciiTheme="minorHAnsi" w:hAnsiTheme="minorHAnsi"/>
          <w:sz w:val="28"/>
          <w:szCs w:val="28"/>
        </w:rPr>
        <w:t xml:space="preserve">3.  </w:t>
      </w:r>
      <w:r w:rsidRPr="00030799">
        <w:rPr>
          <w:rFonts w:asciiTheme="minorHAnsi" w:hAnsiTheme="minorHAnsi"/>
          <w:b/>
          <w:i/>
          <w:sz w:val="28"/>
          <w:szCs w:val="28"/>
        </w:rPr>
        <w:t>Congedo come itinerario incompiuto</w:t>
      </w:r>
      <w:r>
        <w:rPr>
          <w:rFonts w:asciiTheme="minorHAnsi" w:hAnsiTheme="minorHAnsi"/>
          <w:sz w:val="28"/>
          <w:szCs w:val="28"/>
        </w:rPr>
        <w:t xml:space="preserve">.  </w:t>
      </w:r>
    </w:p>
    <w:p w:rsidR="00B56004" w:rsidRDefault="000D0649" w:rsidP="00B56004">
      <w:pPr>
        <w:rPr>
          <w:rFonts w:asciiTheme="minorHAnsi" w:hAnsiTheme="minorHAnsi"/>
          <w:sz w:val="28"/>
          <w:szCs w:val="28"/>
        </w:rPr>
      </w:pPr>
      <w:r>
        <w:rPr>
          <w:rFonts w:asciiTheme="minorHAnsi" w:hAnsiTheme="minorHAnsi"/>
          <w:sz w:val="28"/>
          <w:szCs w:val="28"/>
        </w:rPr>
        <w:t xml:space="preserve">   In questo caso </w:t>
      </w:r>
      <w:r w:rsidR="00B56004">
        <w:rPr>
          <w:rFonts w:asciiTheme="minorHAnsi" w:hAnsiTheme="minorHAnsi"/>
          <w:sz w:val="28"/>
          <w:szCs w:val="28"/>
        </w:rPr>
        <w:t>non si è di fronte a un'opera improvvisamente troncata da un decesso o da qualche altra causa</w:t>
      </w:r>
      <w:r w:rsidR="00133B73">
        <w:rPr>
          <w:rFonts w:asciiTheme="minorHAnsi" w:hAnsiTheme="minorHAnsi"/>
          <w:sz w:val="28"/>
          <w:szCs w:val="28"/>
        </w:rPr>
        <w:t xml:space="preserve"> imprevista</w:t>
      </w:r>
      <w:r w:rsidR="00B56004">
        <w:rPr>
          <w:rFonts w:asciiTheme="minorHAnsi" w:hAnsiTheme="minorHAnsi"/>
          <w:sz w:val="28"/>
          <w:szCs w:val="28"/>
        </w:rPr>
        <w:t xml:space="preserve">. Si tratta piuttosto di un'opera a cui si </w:t>
      </w:r>
      <w:r w:rsidR="00B56004">
        <w:rPr>
          <w:rFonts w:asciiTheme="minorHAnsi" w:hAnsiTheme="minorHAnsi"/>
          <w:sz w:val="28"/>
          <w:szCs w:val="28"/>
        </w:rPr>
        <w:lastRenderedPageBreak/>
        <w:t>è continua</w:t>
      </w:r>
      <w:r w:rsidR="00133B73">
        <w:rPr>
          <w:rFonts w:asciiTheme="minorHAnsi" w:hAnsiTheme="minorHAnsi"/>
          <w:sz w:val="28"/>
          <w:szCs w:val="28"/>
        </w:rPr>
        <w:t xml:space="preserve">to a lavorare fino all'ultimo. Il </w:t>
      </w:r>
      <w:r w:rsidR="00B56004">
        <w:rPr>
          <w:rFonts w:asciiTheme="minorHAnsi" w:hAnsiTheme="minorHAnsi"/>
          <w:sz w:val="28"/>
          <w:szCs w:val="28"/>
        </w:rPr>
        <w:t>senso della fine lo si rinviene proprio in questo continuo lavorio che attesta la «compiutezza dell'incompiuto».</w:t>
      </w:r>
    </w:p>
    <w:p w:rsidR="00B56004" w:rsidRPr="00133B73" w:rsidRDefault="00AF0F15" w:rsidP="00B56004">
      <w:pPr>
        <w:rPr>
          <w:rFonts w:asciiTheme="minorHAnsi" w:hAnsiTheme="minorHAnsi"/>
          <w:sz w:val="28"/>
          <w:szCs w:val="28"/>
        </w:rPr>
      </w:pPr>
      <w:r>
        <w:rPr>
          <w:rFonts w:asciiTheme="minorHAnsi" w:hAnsiTheme="minorHAnsi"/>
          <w:sz w:val="28"/>
          <w:szCs w:val="28"/>
        </w:rPr>
        <w:t xml:space="preserve">3.1. Nel nostro corso l'esemplificazione sarà costituita dalla </w:t>
      </w:r>
      <w:r>
        <w:rPr>
          <w:rFonts w:asciiTheme="minorHAnsi" w:hAnsiTheme="minorHAnsi"/>
          <w:i/>
          <w:sz w:val="28"/>
          <w:szCs w:val="28"/>
        </w:rPr>
        <w:t>Pietà Rondanini</w:t>
      </w:r>
      <w:r w:rsidR="00133B73">
        <w:rPr>
          <w:rFonts w:asciiTheme="minorHAnsi" w:hAnsiTheme="minorHAnsi"/>
          <w:sz w:val="28"/>
          <w:szCs w:val="28"/>
        </w:rPr>
        <w:t>, opera alla quale Michelangelo lavorò fino all'ultimo.</w:t>
      </w:r>
    </w:p>
    <w:p w:rsidR="00AF0F15" w:rsidRDefault="00133B73" w:rsidP="00B56004">
      <w:pPr>
        <w:rPr>
          <w:rFonts w:asciiTheme="minorHAnsi" w:hAnsiTheme="minorHAnsi"/>
          <w:sz w:val="28"/>
          <w:szCs w:val="28"/>
        </w:rPr>
      </w:pPr>
      <w:r>
        <w:rPr>
          <w:rFonts w:asciiTheme="minorHAnsi" w:hAnsiTheme="minorHAnsi"/>
          <w:sz w:val="28"/>
          <w:szCs w:val="28"/>
        </w:rPr>
        <w:t xml:space="preserve">   </w:t>
      </w:r>
      <w:r w:rsidR="00AF0F15">
        <w:rPr>
          <w:rFonts w:asciiTheme="minorHAnsi" w:hAnsiTheme="minorHAnsi"/>
          <w:sz w:val="28"/>
          <w:szCs w:val="28"/>
        </w:rPr>
        <w:t xml:space="preserve">Si tratta di una scultura in marmo. L'osservazione sembrerebbe scontata, addirittura banale;  non lo è se si tiene conto che la scultura </w:t>
      </w:r>
      <w:r>
        <w:rPr>
          <w:rFonts w:asciiTheme="minorHAnsi" w:hAnsiTheme="minorHAnsi"/>
          <w:sz w:val="28"/>
          <w:szCs w:val="28"/>
        </w:rPr>
        <w:t xml:space="preserve">marmorea o lignea </w:t>
      </w:r>
      <w:r w:rsidR="00AF0F15">
        <w:rPr>
          <w:rFonts w:asciiTheme="minorHAnsi" w:hAnsiTheme="minorHAnsi"/>
          <w:sz w:val="28"/>
          <w:szCs w:val="28"/>
        </w:rPr>
        <w:t>è un'arte in cui si procede solo attraverso il levare.  Nella scrittura ci possono essere cancellature, ma quest</w:t>
      </w:r>
      <w:r w:rsidR="00800126">
        <w:rPr>
          <w:rFonts w:asciiTheme="minorHAnsi" w:hAnsiTheme="minorHAnsi"/>
          <w:sz w:val="28"/>
          <w:szCs w:val="28"/>
        </w:rPr>
        <w:t>i</w:t>
      </w:r>
      <w:r w:rsidR="00AF0F15">
        <w:rPr>
          <w:rFonts w:asciiTheme="minorHAnsi" w:hAnsiTheme="minorHAnsi"/>
          <w:sz w:val="28"/>
          <w:szCs w:val="28"/>
        </w:rPr>
        <w:t xml:space="preserve"> sono segni di un «pentimento». Nella musica ci sono </w:t>
      </w:r>
      <w:r w:rsidR="00E374F9">
        <w:rPr>
          <w:rFonts w:asciiTheme="minorHAnsi" w:hAnsiTheme="minorHAnsi"/>
          <w:sz w:val="28"/>
          <w:szCs w:val="28"/>
        </w:rPr>
        <w:t>dei silenzi ma essi sono intervallati a</w:t>
      </w:r>
      <w:r>
        <w:rPr>
          <w:rFonts w:asciiTheme="minorHAnsi" w:hAnsiTheme="minorHAnsi"/>
          <w:sz w:val="28"/>
          <w:szCs w:val="28"/>
        </w:rPr>
        <w:t>i</w:t>
      </w:r>
      <w:r w:rsidR="00E374F9">
        <w:rPr>
          <w:rFonts w:asciiTheme="minorHAnsi" w:hAnsiTheme="minorHAnsi"/>
          <w:sz w:val="28"/>
          <w:szCs w:val="28"/>
        </w:rPr>
        <w:t xml:space="preserve"> suoni. Nella pittura</w:t>
      </w:r>
      <w:r>
        <w:rPr>
          <w:rFonts w:asciiTheme="minorHAnsi" w:hAnsiTheme="minorHAnsi"/>
          <w:sz w:val="28"/>
          <w:szCs w:val="28"/>
        </w:rPr>
        <w:t xml:space="preserve"> ci possono essere</w:t>
      </w:r>
      <w:r w:rsidR="00E374F9">
        <w:rPr>
          <w:rFonts w:asciiTheme="minorHAnsi" w:hAnsiTheme="minorHAnsi"/>
          <w:sz w:val="28"/>
          <w:szCs w:val="28"/>
        </w:rPr>
        <w:t xml:space="preserve"> dei vuoti ma essi sono evidenziati dai colori circostanti. La scultura marmorea o lignea procede in</w:t>
      </w:r>
      <w:r>
        <w:rPr>
          <w:rFonts w:asciiTheme="minorHAnsi" w:hAnsiTheme="minorHAnsi"/>
          <w:sz w:val="28"/>
          <w:szCs w:val="28"/>
        </w:rPr>
        <w:t>vece necessariamente</w:t>
      </w:r>
      <w:r w:rsidR="00E374F9">
        <w:rPr>
          <w:rFonts w:asciiTheme="minorHAnsi" w:hAnsiTheme="minorHAnsi"/>
          <w:sz w:val="28"/>
          <w:szCs w:val="28"/>
        </w:rPr>
        <w:t xml:space="preserve"> attraverso lo scarto di materiale, occorre togliere. Più si procede meno materiale c'è. </w:t>
      </w:r>
      <w:r w:rsidR="00274F88">
        <w:rPr>
          <w:rFonts w:asciiTheme="minorHAnsi" w:hAnsiTheme="minorHAnsi"/>
          <w:sz w:val="28"/>
          <w:szCs w:val="28"/>
        </w:rPr>
        <w:t xml:space="preserve">Nella scultura si crea distruggendo. </w:t>
      </w:r>
      <w:r w:rsidR="00E374F9">
        <w:rPr>
          <w:rFonts w:asciiTheme="minorHAnsi" w:hAnsiTheme="minorHAnsi"/>
          <w:sz w:val="28"/>
          <w:szCs w:val="28"/>
        </w:rPr>
        <w:t xml:space="preserve">Se si andasse avanti in modo indefinito si annullerebbe </w:t>
      </w:r>
      <w:r w:rsidR="00274F88">
        <w:rPr>
          <w:rFonts w:asciiTheme="minorHAnsi" w:hAnsiTheme="minorHAnsi"/>
          <w:sz w:val="28"/>
          <w:szCs w:val="28"/>
        </w:rPr>
        <w:t>l'og</w:t>
      </w:r>
      <w:r>
        <w:rPr>
          <w:rFonts w:asciiTheme="minorHAnsi" w:hAnsiTheme="minorHAnsi"/>
          <w:sz w:val="28"/>
          <w:szCs w:val="28"/>
        </w:rPr>
        <w:t xml:space="preserve">getto stesso del proprio lavoro; </w:t>
      </w:r>
      <w:r w:rsidR="002E6CAB">
        <w:rPr>
          <w:rFonts w:asciiTheme="minorHAnsi" w:hAnsiTheme="minorHAnsi"/>
          <w:sz w:val="28"/>
          <w:szCs w:val="28"/>
        </w:rPr>
        <w:t xml:space="preserve"> se invece </w:t>
      </w:r>
      <w:r>
        <w:rPr>
          <w:rFonts w:asciiTheme="minorHAnsi" w:hAnsiTheme="minorHAnsi"/>
          <w:sz w:val="28"/>
          <w:szCs w:val="28"/>
        </w:rPr>
        <w:t xml:space="preserve"> «levando» </w:t>
      </w:r>
      <w:r w:rsidR="002E6CAB">
        <w:rPr>
          <w:rFonts w:asciiTheme="minorHAnsi" w:hAnsiTheme="minorHAnsi"/>
          <w:sz w:val="28"/>
          <w:szCs w:val="28"/>
        </w:rPr>
        <w:t>si allude all' «oltre» si «spiritualizza la materia».</w:t>
      </w:r>
    </w:p>
    <w:p w:rsidR="00030799" w:rsidRDefault="00030799" w:rsidP="00B56004">
      <w:pPr>
        <w:rPr>
          <w:rFonts w:asciiTheme="minorHAnsi" w:hAnsiTheme="minorHAnsi"/>
          <w:sz w:val="28"/>
          <w:szCs w:val="28"/>
        </w:rPr>
      </w:pPr>
    </w:p>
    <w:p w:rsidR="00274F88" w:rsidRDefault="00274F88" w:rsidP="00B56004">
      <w:pPr>
        <w:rPr>
          <w:rFonts w:asciiTheme="minorHAnsi" w:hAnsiTheme="minorHAnsi"/>
          <w:sz w:val="28"/>
          <w:szCs w:val="28"/>
        </w:rPr>
      </w:pPr>
      <w:r>
        <w:rPr>
          <w:rFonts w:asciiTheme="minorHAnsi" w:hAnsiTheme="minorHAnsi"/>
          <w:sz w:val="28"/>
          <w:szCs w:val="28"/>
        </w:rPr>
        <w:t xml:space="preserve">4. </w:t>
      </w:r>
      <w:r w:rsidRPr="00030799">
        <w:rPr>
          <w:rFonts w:asciiTheme="minorHAnsi" w:hAnsiTheme="minorHAnsi"/>
          <w:b/>
          <w:i/>
          <w:sz w:val="28"/>
          <w:szCs w:val="28"/>
        </w:rPr>
        <w:t>Opera ultima come termine di un itinerario</w:t>
      </w:r>
      <w:r w:rsidRPr="00030799">
        <w:rPr>
          <w:rFonts w:asciiTheme="minorHAnsi" w:hAnsiTheme="minorHAnsi"/>
          <w:b/>
          <w:sz w:val="28"/>
          <w:szCs w:val="28"/>
        </w:rPr>
        <w:t xml:space="preserve">, </w:t>
      </w:r>
      <w:r w:rsidRPr="00030799">
        <w:rPr>
          <w:rFonts w:asciiTheme="minorHAnsi" w:hAnsiTheme="minorHAnsi"/>
          <w:b/>
          <w:i/>
          <w:sz w:val="28"/>
          <w:szCs w:val="28"/>
        </w:rPr>
        <w:t>meta e quindi ricapitolazi</w:t>
      </w:r>
      <w:r w:rsidR="002E6CAB" w:rsidRPr="00030799">
        <w:rPr>
          <w:rFonts w:asciiTheme="minorHAnsi" w:hAnsiTheme="minorHAnsi"/>
          <w:b/>
          <w:i/>
          <w:sz w:val="28"/>
          <w:szCs w:val="28"/>
        </w:rPr>
        <w:t>o</w:t>
      </w:r>
      <w:r w:rsidRPr="00030799">
        <w:rPr>
          <w:rFonts w:asciiTheme="minorHAnsi" w:hAnsiTheme="minorHAnsi"/>
          <w:b/>
          <w:i/>
          <w:sz w:val="28"/>
          <w:szCs w:val="28"/>
        </w:rPr>
        <w:t>ne</w:t>
      </w:r>
      <w:r w:rsidRPr="00030799">
        <w:rPr>
          <w:rFonts w:asciiTheme="minorHAnsi" w:hAnsiTheme="minorHAnsi"/>
          <w:b/>
          <w:sz w:val="28"/>
          <w:szCs w:val="28"/>
        </w:rPr>
        <w:t>.</w:t>
      </w:r>
    </w:p>
    <w:p w:rsidR="00274F88" w:rsidRDefault="00274F88" w:rsidP="00B56004">
      <w:pPr>
        <w:rPr>
          <w:rFonts w:asciiTheme="minorHAnsi" w:hAnsiTheme="minorHAnsi"/>
          <w:sz w:val="28"/>
          <w:szCs w:val="28"/>
        </w:rPr>
      </w:pPr>
      <w:r>
        <w:rPr>
          <w:rFonts w:asciiTheme="minorHAnsi" w:hAnsiTheme="minorHAnsi"/>
          <w:sz w:val="28"/>
          <w:szCs w:val="28"/>
        </w:rPr>
        <w:t xml:space="preserve">4.1.  L'ultimo canto del </w:t>
      </w:r>
      <w:r w:rsidRPr="00274F88">
        <w:rPr>
          <w:rFonts w:asciiTheme="minorHAnsi" w:hAnsiTheme="minorHAnsi"/>
          <w:i/>
          <w:sz w:val="28"/>
          <w:szCs w:val="28"/>
        </w:rPr>
        <w:t>Paradiso</w:t>
      </w:r>
      <w:r>
        <w:rPr>
          <w:rFonts w:asciiTheme="minorHAnsi" w:hAnsiTheme="minorHAnsi"/>
          <w:i/>
          <w:sz w:val="28"/>
          <w:szCs w:val="28"/>
        </w:rPr>
        <w:t xml:space="preserve"> </w:t>
      </w:r>
      <w:r>
        <w:rPr>
          <w:rFonts w:asciiTheme="minorHAnsi" w:hAnsiTheme="minorHAnsi"/>
          <w:sz w:val="28"/>
          <w:szCs w:val="28"/>
        </w:rPr>
        <w:t xml:space="preserve"> si presenta  come opera ultima sia rispetto a Dante come protagonista della </w:t>
      </w:r>
      <w:r w:rsidRPr="00274F88">
        <w:rPr>
          <w:rFonts w:asciiTheme="minorHAnsi" w:hAnsiTheme="minorHAnsi"/>
          <w:i/>
          <w:sz w:val="28"/>
          <w:szCs w:val="28"/>
        </w:rPr>
        <w:t>Commedia</w:t>
      </w:r>
      <w:r>
        <w:rPr>
          <w:rFonts w:asciiTheme="minorHAnsi" w:hAnsiTheme="minorHAnsi"/>
          <w:i/>
          <w:sz w:val="28"/>
          <w:szCs w:val="28"/>
        </w:rPr>
        <w:t xml:space="preserve"> </w:t>
      </w:r>
      <w:r w:rsidR="00133B73">
        <w:rPr>
          <w:rFonts w:asciiTheme="minorHAnsi" w:hAnsiTheme="minorHAnsi"/>
          <w:sz w:val="28"/>
          <w:szCs w:val="28"/>
        </w:rPr>
        <w:t xml:space="preserve">giunto </w:t>
      </w:r>
      <w:r>
        <w:rPr>
          <w:rFonts w:asciiTheme="minorHAnsi" w:hAnsiTheme="minorHAnsi"/>
          <w:sz w:val="28"/>
          <w:szCs w:val="28"/>
        </w:rPr>
        <w:t>alla meta del suo «pellegrinaggio nell'aldilà</w:t>
      </w:r>
      <w:r w:rsidRPr="00274F88">
        <w:rPr>
          <w:rFonts w:asciiTheme="minorHAnsi" w:hAnsiTheme="minorHAnsi"/>
          <w:sz w:val="28"/>
          <w:szCs w:val="28"/>
        </w:rPr>
        <w:t>»</w:t>
      </w:r>
      <w:r>
        <w:rPr>
          <w:rFonts w:asciiTheme="minorHAnsi" w:hAnsiTheme="minorHAnsi"/>
          <w:sz w:val="28"/>
          <w:szCs w:val="28"/>
        </w:rPr>
        <w:t xml:space="preserve">, sia come Dante autore della </w:t>
      </w:r>
      <w:r w:rsidRPr="00274F88">
        <w:rPr>
          <w:rFonts w:asciiTheme="minorHAnsi" w:hAnsiTheme="minorHAnsi"/>
          <w:i/>
          <w:sz w:val="28"/>
          <w:szCs w:val="28"/>
        </w:rPr>
        <w:t>Commedia</w:t>
      </w:r>
      <w:r>
        <w:rPr>
          <w:rFonts w:asciiTheme="minorHAnsi" w:hAnsiTheme="minorHAnsi"/>
          <w:i/>
          <w:sz w:val="28"/>
          <w:szCs w:val="28"/>
        </w:rPr>
        <w:t xml:space="preserve"> </w:t>
      </w:r>
      <w:r>
        <w:rPr>
          <w:rFonts w:asciiTheme="minorHAnsi" w:hAnsiTheme="minorHAnsi"/>
          <w:sz w:val="28"/>
          <w:szCs w:val="28"/>
        </w:rPr>
        <w:t xml:space="preserve"> (nel </w:t>
      </w:r>
      <w:r w:rsidRPr="00274F88">
        <w:rPr>
          <w:rFonts w:asciiTheme="minorHAnsi" w:hAnsiTheme="minorHAnsi"/>
          <w:i/>
          <w:sz w:val="28"/>
          <w:szCs w:val="28"/>
        </w:rPr>
        <w:t>Paradiso</w:t>
      </w:r>
      <w:r>
        <w:rPr>
          <w:rFonts w:asciiTheme="minorHAnsi" w:hAnsiTheme="minorHAnsi"/>
          <w:sz w:val="28"/>
          <w:szCs w:val="28"/>
        </w:rPr>
        <w:t xml:space="preserve"> «Poema sacro»)</w:t>
      </w:r>
      <w:r w:rsidR="00133B73">
        <w:rPr>
          <w:rFonts w:asciiTheme="minorHAnsi" w:hAnsiTheme="minorHAnsi"/>
          <w:sz w:val="28"/>
          <w:szCs w:val="28"/>
        </w:rPr>
        <w:t>.</w:t>
      </w:r>
      <w:r>
        <w:rPr>
          <w:rFonts w:asciiTheme="minorHAnsi" w:hAnsiTheme="minorHAnsi"/>
          <w:sz w:val="28"/>
          <w:szCs w:val="28"/>
        </w:rPr>
        <w:t xml:space="preserve"> </w:t>
      </w:r>
      <w:r w:rsidR="00133B73">
        <w:rPr>
          <w:rFonts w:asciiTheme="minorHAnsi" w:hAnsiTheme="minorHAnsi"/>
          <w:sz w:val="28"/>
          <w:szCs w:val="28"/>
        </w:rPr>
        <w:t xml:space="preserve">L'ultimo canto del </w:t>
      </w:r>
      <w:r w:rsidR="00133B73" w:rsidRPr="00133B73">
        <w:rPr>
          <w:rFonts w:asciiTheme="minorHAnsi" w:hAnsiTheme="minorHAnsi"/>
          <w:i/>
          <w:sz w:val="28"/>
          <w:szCs w:val="28"/>
        </w:rPr>
        <w:t>Paradiso</w:t>
      </w:r>
      <w:r w:rsidR="00133B73">
        <w:rPr>
          <w:rFonts w:asciiTheme="minorHAnsi" w:hAnsiTheme="minorHAnsi"/>
          <w:sz w:val="28"/>
          <w:szCs w:val="28"/>
        </w:rPr>
        <w:t xml:space="preserve"> </w:t>
      </w:r>
      <w:r>
        <w:rPr>
          <w:rFonts w:asciiTheme="minorHAnsi" w:hAnsiTheme="minorHAnsi"/>
          <w:sz w:val="28"/>
          <w:szCs w:val="28"/>
        </w:rPr>
        <w:t xml:space="preserve"> (almeno in base a quanto ci è dato </w:t>
      </w:r>
      <w:r w:rsidR="00800126">
        <w:rPr>
          <w:rFonts w:asciiTheme="minorHAnsi" w:hAnsiTheme="minorHAnsi"/>
          <w:sz w:val="28"/>
          <w:szCs w:val="28"/>
        </w:rPr>
        <w:t>d</w:t>
      </w:r>
      <w:r>
        <w:rPr>
          <w:rFonts w:asciiTheme="minorHAnsi" w:hAnsiTheme="minorHAnsi"/>
          <w:sz w:val="28"/>
          <w:szCs w:val="28"/>
        </w:rPr>
        <w:t>i sapere</w:t>
      </w:r>
      <w:r w:rsidR="00133B73">
        <w:rPr>
          <w:rFonts w:asciiTheme="minorHAnsi" w:hAnsiTheme="minorHAnsi"/>
          <w:sz w:val="28"/>
          <w:szCs w:val="28"/>
        </w:rPr>
        <w:t xml:space="preserve"> in base a una documentazione biografica piuttosto scarsa</w:t>
      </w:r>
      <w:r>
        <w:rPr>
          <w:rFonts w:asciiTheme="minorHAnsi" w:hAnsiTheme="minorHAnsi"/>
          <w:sz w:val="28"/>
          <w:szCs w:val="28"/>
        </w:rPr>
        <w:t>)</w:t>
      </w:r>
      <w:r w:rsidR="00133B73">
        <w:rPr>
          <w:rFonts w:asciiTheme="minorHAnsi" w:hAnsiTheme="minorHAnsi"/>
          <w:sz w:val="28"/>
          <w:szCs w:val="28"/>
        </w:rPr>
        <w:t xml:space="preserve"> fu anche l'ultimo testo da lui scritto</w:t>
      </w:r>
      <w:r>
        <w:rPr>
          <w:rFonts w:asciiTheme="minorHAnsi" w:hAnsiTheme="minorHAnsi"/>
          <w:sz w:val="28"/>
          <w:szCs w:val="28"/>
        </w:rPr>
        <w:t xml:space="preserve">. </w:t>
      </w:r>
      <w:r w:rsidR="00632F80">
        <w:rPr>
          <w:rFonts w:asciiTheme="minorHAnsi" w:hAnsiTheme="minorHAnsi"/>
          <w:sz w:val="28"/>
          <w:szCs w:val="28"/>
        </w:rPr>
        <w:t xml:space="preserve"> Qui si ha l'incontro tra la dimensione «strutturale» e quella «personale».</w:t>
      </w:r>
    </w:p>
    <w:p w:rsidR="002E6CAB" w:rsidRDefault="00133B73" w:rsidP="00B56004">
      <w:pPr>
        <w:rPr>
          <w:rFonts w:asciiTheme="minorHAnsi" w:hAnsiTheme="minorHAnsi"/>
          <w:sz w:val="28"/>
          <w:szCs w:val="28"/>
        </w:rPr>
      </w:pPr>
      <w:r>
        <w:rPr>
          <w:rFonts w:asciiTheme="minorHAnsi" w:hAnsiTheme="minorHAnsi"/>
          <w:sz w:val="28"/>
          <w:szCs w:val="28"/>
        </w:rPr>
        <w:t xml:space="preserve">    La </w:t>
      </w:r>
      <w:proofErr w:type="spellStart"/>
      <w:r w:rsidRPr="00133B73">
        <w:rPr>
          <w:rFonts w:asciiTheme="minorHAnsi" w:hAnsiTheme="minorHAnsi"/>
          <w:i/>
          <w:sz w:val="28"/>
          <w:szCs w:val="28"/>
        </w:rPr>
        <w:t>visio</w:t>
      </w:r>
      <w:proofErr w:type="spellEnd"/>
      <w:r>
        <w:rPr>
          <w:rFonts w:asciiTheme="minorHAnsi" w:hAnsiTheme="minorHAnsi"/>
          <w:sz w:val="28"/>
          <w:szCs w:val="28"/>
        </w:rPr>
        <w:t xml:space="preserve"> </w:t>
      </w:r>
      <w:r w:rsidRPr="00133B73">
        <w:rPr>
          <w:rFonts w:asciiTheme="minorHAnsi" w:hAnsiTheme="minorHAnsi"/>
          <w:i/>
          <w:sz w:val="28"/>
          <w:szCs w:val="28"/>
        </w:rPr>
        <w:t>Dei</w:t>
      </w:r>
      <w:r>
        <w:rPr>
          <w:rFonts w:asciiTheme="minorHAnsi" w:hAnsiTheme="minorHAnsi"/>
          <w:sz w:val="28"/>
          <w:szCs w:val="28"/>
        </w:rPr>
        <w:t xml:space="preserve"> è la meta conseguita del pellegrinaggio nell'aldilà. Essa è contraddistinta dall''ambivalenza di </w:t>
      </w:r>
      <w:r w:rsidR="00632F80">
        <w:rPr>
          <w:rFonts w:asciiTheme="minorHAnsi" w:hAnsiTheme="minorHAnsi"/>
          <w:sz w:val="28"/>
          <w:szCs w:val="28"/>
        </w:rPr>
        <w:t>essere giunti alla meta e nel contempo</w:t>
      </w:r>
      <w:r>
        <w:rPr>
          <w:rFonts w:asciiTheme="minorHAnsi" w:hAnsiTheme="minorHAnsi"/>
          <w:sz w:val="28"/>
          <w:szCs w:val="28"/>
        </w:rPr>
        <w:t>,</w:t>
      </w:r>
      <w:r w:rsidR="00632F80">
        <w:rPr>
          <w:rFonts w:asciiTheme="minorHAnsi" w:hAnsiTheme="minorHAnsi"/>
          <w:sz w:val="28"/>
          <w:szCs w:val="28"/>
        </w:rPr>
        <w:t xml:space="preserve"> proprio quando si è ancora là</w:t>
      </w:r>
      <w:r>
        <w:rPr>
          <w:rFonts w:asciiTheme="minorHAnsi" w:hAnsiTheme="minorHAnsi"/>
          <w:sz w:val="28"/>
          <w:szCs w:val="28"/>
        </w:rPr>
        <w:t>,</w:t>
      </w:r>
      <w:r w:rsidR="00632F80">
        <w:rPr>
          <w:rFonts w:asciiTheme="minorHAnsi" w:hAnsiTheme="minorHAnsi"/>
          <w:sz w:val="28"/>
          <w:szCs w:val="28"/>
        </w:rPr>
        <w:t xml:space="preserve"> essere presi dal desiderio di riferire agli altri la propria esperienza</w:t>
      </w:r>
      <w:r w:rsidR="002E6CAB">
        <w:rPr>
          <w:rFonts w:asciiTheme="minorHAnsi" w:hAnsiTheme="minorHAnsi"/>
          <w:sz w:val="28"/>
          <w:szCs w:val="28"/>
        </w:rPr>
        <w:t xml:space="preserve">: «E quasi </w:t>
      </w:r>
      <w:proofErr w:type="spellStart"/>
      <w:r w:rsidR="002E6CAB">
        <w:rPr>
          <w:rFonts w:asciiTheme="minorHAnsi" w:hAnsiTheme="minorHAnsi"/>
          <w:sz w:val="28"/>
          <w:szCs w:val="28"/>
        </w:rPr>
        <w:t>peregrin</w:t>
      </w:r>
      <w:proofErr w:type="spellEnd"/>
      <w:r w:rsidR="002E6CAB">
        <w:rPr>
          <w:rFonts w:asciiTheme="minorHAnsi" w:hAnsiTheme="minorHAnsi"/>
          <w:sz w:val="28"/>
          <w:szCs w:val="28"/>
        </w:rPr>
        <w:t xml:space="preserve"> che si ricrea / nel tempio del suo voto riguardando, / e spera già ridir com'ello </w:t>
      </w:r>
      <w:proofErr w:type="spellStart"/>
      <w:r w:rsidR="002E6CAB">
        <w:rPr>
          <w:rFonts w:asciiTheme="minorHAnsi" w:hAnsiTheme="minorHAnsi"/>
          <w:sz w:val="28"/>
          <w:szCs w:val="28"/>
        </w:rPr>
        <w:t>stea</w:t>
      </w:r>
      <w:proofErr w:type="spellEnd"/>
      <w:r w:rsidR="002E6CAB" w:rsidRPr="002E6CAB">
        <w:rPr>
          <w:rFonts w:asciiTheme="minorHAnsi" w:hAnsiTheme="minorHAnsi"/>
          <w:sz w:val="28"/>
          <w:szCs w:val="28"/>
        </w:rPr>
        <w:t>»</w:t>
      </w:r>
      <w:r w:rsidR="002E6CAB">
        <w:rPr>
          <w:rFonts w:asciiTheme="minorHAnsi" w:hAnsiTheme="minorHAnsi"/>
          <w:sz w:val="28"/>
          <w:szCs w:val="28"/>
        </w:rPr>
        <w:t xml:space="preserve"> (</w:t>
      </w:r>
      <w:r w:rsidR="002E6CAB" w:rsidRPr="002E6CAB">
        <w:rPr>
          <w:rFonts w:asciiTheme="minorHAnsi" w:hAnsiTheme="minorHAnsi"/>
          <w:i/>
          <w:sz w:val="28"/>
          <w:szCs w:val="28"/>
        </w:rPr>
        <w:t>Paradiso</w:t>
      </w:r>
      <w:r>
        <w:rPr>
          <w:rFonts w:asciiTheme="minorHAnsi" w:hAnsiTheme="minorHAnsi"/>
          <w:sz w:val="28"/>
          <w:szCs w:val="28"/>
        </w:rPr>
        <w:t>, 31, 43-45)</w:t>
      </w:r>
      <w:r w:rsidR="00632F80" w:rsidRPr="002E6CAB">
        <w:rPr>
          <w:rFonts w:asciiTheme="minorHAnsi" w:hAnsiTheme="minorHAnsi"/>
          <w:sz w:val="28"/>
          <w:szCs w:val="28"/>
        </w:rPr>
        <w:t>.</w:t>
      </w:r>
      <w:r>
        <w:rPr>
          <w:rFonts w:asciiTheme="minorHAnsi" w:hAnsiTheme="minorHAnsi"/>
          <w:sz w:val="28"/>
          <w:szCs w:val="28"/>
        </w:rPr>
        <w:t xml:space="preserve">  In altre</w:t>
      </w:r>
      <w:r w:rsidR="00632F80">
        <w:rPr>
          <w:rFonts w:asciiTheme="minorHAnsi" w:hAnsiTheme="minorHAnsi"/>
          <w:sz w:val="28"/>
          <w:szCs w:val="28"/>
        </w:rPr>
        <w:t xml:space="preserve"> parole</w:t>
      </w:r>
      <w:r>
        <w:rPr>
          <w:rFonts w:asciiTheme="minorHAnsi" w:hAnsiTheme="minorHAnsi"/>
          <w:sz w:val="28"/>
          <w:szCs w:val="28"/>
        </w:rPr>
        <w:t>,  la meta</w:t>
      </w:r>
      <w:r w:rsidR="00632F80">
        <w:rPr>
          <w:rFonts w:asciiTheme="minorHAnsi" w:hAnsiTheme="minorHAnsi"/>
          <w:sz w:val="28"/>
          <w:szCs w:val="28"/>
        </w:rPr>
        <w:t xml:space="preserve"> ulti</w:t>
      </w:r>
      <w:r>
        <w:rPr>
          <w:rFonts w:asciiTheme="minorHAnsi" w:hAnsiTheme="minorHAnsi"/>
          <w:sz w:val="28"/>
          <w:szCs w:val="28"/>
        </w:rPr>
        <w:t xml:space="preserve">ma non è ancora davvero </w:t>
      </w:r>
      <w:r w:rsidR="00632F80">
        <w:rPr>
          <w:rFonts w:asciiTheme="minorHAnsi" w:hAnsiTheme="minorHAnsi"/>
          <w:sz w:val="28"/>
          <w:szCs w:val="28"/>
        </w:rPr>
        <w:t xml:space="preserve"> definitiva perché c'è un ritorno che nella </w:t>
      </w:r>
      <w:r w:rsidR="00632F80" w:rsidRPr="00632F80">
        <w:rPr>
          <w:rFonts w:asciiTheme="minorHAnsi" w:hAnsiTheme="minorHAnsi"/>
          <w:i/>
          <w:sz w:val="28"/>
          <w:szCs w:val="28"/>
        </w:rPr>
        <w:t>Commedia</w:t>
      </w:r>
      <w:r w:rsidR="00632F80">
        <w:rPr>
          <w:rFonts w:asciiTheme="minorHAnsi" w:hAnsiTheme="minorHAnsi"/>
          <w:sz w:val="28"/>
          <w:szCs w:val="28"/>
        </w:rPr>
        <w:t xml:space="preserve"> è cost</w:t>
      </w:r>
      <w:r w:rsidR="002E6CAB">
        <w:rPr>
          <w:rFonts w:asciiTheme="minorHAnsi" w:hAnsiTheme="minorHAnsi"/>
          <w:sz w:val="28"/>
          <w:szCs w:val="28"/>
        </w:rPr>
        <w:t>it</w:t>
      </w:r>
      <w:r w:rsidR="00632F80">
        <w:rPr>
          <w:rFonts w:asciiTheme="minorHAnsi" w:hAnsiTheme="minorHAnsi"/>
          <w:sz w:val="28"/>
          <w:szCs w:val="28"/>
        </w:rPr>
        <w:t>uito da</w:t>
      </w:r>
      <w:r w:rsidR="00800126">
        <w:rPr>
          <w:rFonts w:asciiTheme="minorHAnsi" w:hAnsiTheme="minorHAnsi"/>
          <w:sz w:val="28"/>
          <w:szCs w:val="28"/>
        </w:rPr>
        <w:t>l</w:t>
      </w:r>
      <w:r w:rsidR="002E6CAB">
        <w:rPr>
          <w:rFonts w:asciiTheme="minorHAnsi" w:hAnsiTheme="minorHAnsi"/>
          <w:sz w:val="28"/>
          <w:szCs w:val="28"/>
        </w:rPr>
        <w:t xml:space="preserve"> suo esserci come poema scritto</w:t>
      </w:r>
      <w:r w:rsidR="00260276">
        <w:rPr>
          <w:rFonts w:asciiTheme="minorHAnsi" w:hAnsiTheme="minorHAnsi"/>
          <w:sz w:val="28"/>
          <w:szCs w:val="28"/>
        </w:rPr>
        <w:t xml:space="preserve"> (narrazione del viaggio nell'aldilà)</w:t>
      </w:r>
      <w:r w:rsidR="002E6CAB">
        <w:rPr>
          <w:rFonts w:asciiTheme="minorHAnsi" w:hAnsiTheme="minorHAnsi"/>
          <w:sz w:val="28"/>
          <w:szCs w:val="28"/>
        </w:rPr>
        <w:t>.</w:t>
      </w:r>
    </w:p>
    <w:p w:rsidR="00030799" w:rsidRDefault="00030799" w:rsidP="00B56004">
      <w:pPr>
        <w:rPr>
          <w:rFonts w:asciiTheme="minorHAnsi" w:hAnsiTheme="minorHAnsi"/>
          <w:sz w:val="28"/>
          <w:szCs w:val="28"/>
        </w:rPr>
      </w:pPr>
    </w:p>
    <w:p w:rsidR="00030799" w:rsidRDefault="002E6CAB" w:rsidP="00030799">
      <w:pPr>
        <w:rPr>
          <w:rFonts w:asciiTheme="minorHAnsi" w:hAnsiTheme="minorHAnsi"/>
          <w:sz w:val="28"/>
          <w:szCs w:val="28"/>
        </w:rPr>
      </w:pPr>
      <w:r>
        <w:rPr>
          <w:rFonts w:asciiTheme="minorHAnsi" w:hAnsiTheme="minorHAnsi"/>
          <w:sz w:val="28"/>
          <w:szCs w:val="28"/>
        </w:rPr>
        <w:t>5</w:t>
      </w:r>
      <w:r w:rsidRPr="00030799">
        <w:rPr>
          <w:rFonts w:asciiTheme="minorHAnsi" w:hAnsiTheme="minorHAnsi"/>
          <w:b/>
          <w:i/>
          <w:sz w:val="28"/>
          <w:szCs w:val="28"/>
        </w:rPr>
        <w:t>. Congedo aperto all'</w:t>
      </w:r>
      <w:r w:rsidR="00030799">
        <w:rPr>
          <w:rFonts w:asciiTheme="minorHAnsi" w:hAnsiTheme="minorHAnsi"/>
          <w:b/>
          <w:i/>
          <w:sz w:val="28"/>
          <w:szCs w:val="28"/>
        </w:rPr>
        <w:t xml:space="preserve">«oltre» </w:t>
      </w:r>
      <w:r w:rsidRPr="00030799">
        <w:rPr>
          <w:rFonts w:asciiTheme="minorHAnsi" w:hAnsiTheme="minorHAnsi"/>
          <w:b/>
          <w:i/>
          <w:sz w:val="28"/>
          <w:szCs w:val="28"/>
        </w:rPr>
        <w:t xml:space="preserve">senza </w:t>
      </w:r>
      <w:r w:rsidR="00030799">
        <w:rPr>
          <w:rFonts w:asciiTheme="minorHAnsi" w:hAnsiTheme="minorHAnsi"/>
          <w:b/>
          <w:i/>
          <w:sz w:val="28"/>
          <w:szCs w:val="28"/>
        </w:rPr>
        <w:t xml:space="preserve">la </w:t>
      </w:r>
      <w:r w:rsidRPr="00030799">
        <w:rPr>
          <w:rFonts w:asciiTheme="minorHAnsi" w:hAnsiTheme="minorHAnsi"/>
          <w:b/>
          <w:i/>
          <w:sz w:val="28"/>
          <w:szCs w:val="28"/>
        </w:rPr>
        <w:t>testimonianza di averlo raggiunto</w:t>
      </w:r>
      <w:r>
        <w:rPr>
          <w:rFonts w:asciiTheme="minorHAnsi" w:hAnsiTheme="minorHAnsi"/>
          <w:sz w:val="28"/>
          <w:szCs w:val="28"/>
        </w:rPr>
        <w:t>.</w:t>
      </w:r>
      <w:r w:rsidR="00913187" w:rsidRPr="00913187">
        <w:rPr>
          <w:rFonts w:asciiTheme="minorHAnsi" w:hAnsiTheme="minorHAnsi"/>
          <w:sz w:val="28"/>
          <w:szCs w:val="28"/>
        </w:rPr>
        <w:t xml:space="preserve"> </w:t>
      </w:r>
    </w:p>
    <w:p w:rsidR="002E6CAB" w:rsidRPr="000D0649" w:rsidRDefault="00913187" w:rsidP="00030799">
      <w:pPr>
        <w:rPr>
          <w:rFonts w:asciiTheme="minorHAnsi" w:hAnsiTheme="minorHAnsi"/>
          <w:sz w:val="28"/>
          <w:szCs w:val="28"/>
        </w:rPr>
      </w:pPr>
      <w:r w:rsidRPr="000D0649">
        <w:rPr>
          <w:rFonts w:asciiTheme="minorHAnsi" w:hAnsiTheme="minorHAnsi"/>
          <w:sz w:val="28"/>
          <w:szCs w:val="28"/>
        </w:rPr>
        <w:t xml:space="preserve">Poesia di </w:t>
      </w:r>
      <w:proofErr w:type="spellStart"/>
      <w:r w:rsidR="00353616" w:rsidRPr="000D0649">
        <w:rPr>
          <w:rFonts w:asciiTheme="minorHAnsi" w:hAnsiTheme="minorHAnsi"/>
          <w:color w:val="000000"/>
          <w:sz w:val="28"/>
          <w:szCs w:val="28"/>
        </w:rPr>
        <w:t>Rabindranath</w:t>
      </w:r>
      <w:proofErr w:type="spellEnd"/>
      <w:r w:rsidR="00353616" w:rsidRPr="000D0649">
        <w:rPr>
          <w:rFonts w:asciiTheme="minorHAnsi" w:hAnsiTheme="minorHAnsi"/>
          <w:sz w:val="28"/>
          <w:szCs w:val="28"/>
        </w:rPr>
        <w:t xml:space="preserve"> </w:t>
      </w:r>
      <w:proofErr w:type="spellStart"/>
      <w:r w:rsidRPr="000D0649">
        <w:rPr>
          <w:rFonts w:asciiTheme="minorHAnsi" w:hAnsiTheme="minorHAnsi"/>
          <w:sz w:val="28"/>
          <w:szCs w:val="28"/>
        </w:rPr>
        <w:t>Tagore</w:t>
      </w:r>
      <w:proofErr w:type="spellEnd"/>
      <w:r w:rsidRPr="000D0649">
        <w:rPr>
          <w:rFonts w:asciiTheme="minorHAnsi" w:hAnsiTheme="minorHAnsi"/>
          <w:sz w:val="28"/>
          <w:szCs w:val="28"/>
        </w:rPr>
        <w:t xml:space="preserve"> (1861-1941)</w:t>
      </w:r>
      <w:r w:rsidR="00353616" w:rsidRPr="000D0649">
        <w:rPr>
          <w:rFonts w:asciiTheme="minorHAnsi" w:hAnsiTheme="minorHAnsi"/>
          <w:sz w:val="28"/>
          <w:szCs w:val="28"/>
        </w:rPr>
        <w:t xml:space="preserve"> </w:t>
      </w:r>
      <w:r w:rsidR="00260276">
        <w:rPr>
          <w:rFonts w:asciiTheme="minorHAnsi" w:hAnsiTheme="minorHAnsi"/>
          <w:sz w:val="28"/>
          <w:szCs w:val="28"/>
        </w:rPr>
        <w:t>(e</w:t>
      </w:r>
      <w:r w:rsidR="00353616" w:rsidRPr="000D0649">
        <w:rPr>
          <w:rFonts w:asciiTheme="minorHAnsi" w:hAnsiTheme="minorHAnsi"/>
          <w:sz w:val="28"/>
          <w:szCs w:val="28"/>
        </w:rPr>
        <w:t>sempio citato di passaggio senza approfondimento</w:t>
      </w:r>
      <w:r w:rsidR="00260276">
        <w:rPr>
          <w:rFonts w:asciiTheme="minorHAnsi" w:hAnsiTheme="minorHAnsi"/>
          <w:sz w:val="28"/>
          <w:szCs w:val="28"/>
        </w:rPr>
        <w:t>)</w:t>
      </w:r>
      <w:r w:rsidR="00353616" w:rsidRPr="000D0649">
        <w:rPr>
          <w:rFonts w:asciiTheme="minorHAnsi" w:hAnsiTheme="minorHAnsi"/>
          <w:sz w:val="28"/>
          <w:szCs w:val="28"/>
        </w:rPr>
        <w:t>.</w:t>
      </w:r>
      <w:r w:rsidRPr="000D0649">
        <w:rPr>
          <w:rFonts w:asciiTheme="minorHAnsi" w:hAnsiTheme="minorHAnsi"/>
          <w:sz w:val="28"/>
          <w:szCs w:val="28"/>
        </w:rPr>
        <w:t xml:space="preserve">                                                                                                                                                                                                                                                                                                                                                                                                                                                                                                                                     </w:t>
      </w:r>
    </w:p>
    <w:p w:rsidR="00353616" w:rsidRPr="000D0649" w:rsidRDefault="00353616" w:rsidP="00353616">
      <w:pPr>
        <w:shd w:val="clear" w:color="auto" w:fill="FFFFFF"/>
        <w:spacing w:line="351" w:lineRule="atLeast"/>
        <w:rPr>
          <w:rFonts w:asciiTheme="minorHAnsi" w:hAnsiTheme="minorHAnsi"/>
          <w:color w:val="1A1A1A"/>
          <w:szCs w:val="24"/>
        </w:rPr>
      </w:pPr>
    </w:p>
    <w:p w:rsidR="00353616" w:rsidRPr="00353616" w:rsidRDefault="00353616" w:rsidP="00353616">
      <w:pPr>
        <w:shd w:val="clear" w:color="auto" w:fill="FFFFFF"/>
        <w:spacing w:line="351" w:lineRule="atLeast"/>
        <w:rPr>
          <w:rFonts w:asciiTheme="minorHAnsi" w:hAnsiTheme="minorHAnsi"/>
          <w:color w:val="1A1A1A"/>
          <w:sz w:val="28"/>
          <w:szCs w:val="28"/>
          <w:lang w:val="en-US"/>
        </w:rPr>
      </w:pPr>
      <w:r w:rsidRPr="00353616">
        <w:rPr>
          <w:rFonts w:asciiTheme="minorHAnsi" w:hAnsiTheme="minorHAnsi"/>
          <w:color w:val="1A1A1A"/>
          <w:sz w:val="28"/>
          <w:szCs w:val="28"/>
          <w:lang w:val="en-US"/>
        </w:rPr>
        <w:t>I have had my invitation to this world's festival,</w:t>
      </w:r>
    </w:p>
    <w:p w:rsidR="00353616" w:rsidRPr="00353616" w:rsidRDefault="00353616" w:rsidP="00353616">
      <w:pPr>
        <w:shd w:val="clear" w:color="auto" w:fill="FFFFFF"/>
        <w:spacing w:line="351" w:lineRule="atLeast"/>
        <w:rPr>
          <w:rFonts w:asciiTheme="minorHAnsi" w:hAnsiTheme="minorHAnsi"/>
          <w:color w:val="1A1A1A"/>
          <w:sz w:val="28"/>
          <w:szCs w:val="28"/>
          <w:lang w:val="en-US"/>
        </w:rPr>
      </w:pPr>
      <w:r w:rsidRPr="00353616">
        <w:rPr>
          <w:rFonts w:asciiTheme="minorHAnsi" w:hAnsiTheme="minorHAnsi"/>
          <w:color w:val="1A1A1A"/>
          <w:sz w:val="28"/>
          <w:szCs w:val="28"/>
          <w:lang w:val="en-US"/>
        </w:rPr>
        <w:t>and thus my life has been blessed.</w:t>
      </w:r>
    </w:p>
    <w:p w:rsidR="00353616" w:rsidRPr="00353616" w:rsidRDefault="00353616" w:rsidP="00353616">
      <w:pPr>
        <w:shd w:val="clear" w:color="auto" w:fill="FFFFFF"/>
        <w:spacing w:line="0" w:lineRule="auto"/>
        <w:rPr>
          <w:rFonts w:asciiTheme="minorHAnsi" w:hAnsiTheme="minorHAnsi"/>
          <w:color w:val="1A1A1A"/>
          <w:sz w:val="28"/>
          <w:szCs w:val="28"/>
          <w:lang w:val="en-US"/>
        </w:rPr>
      </w:pPr>
      <w:r w:rsidRPr="00353616">
        <w:rPr>
          <w:rFonts w:asciiTheme="minorHAnsi" w:hAnsiTheme="minorHAnsi"/>
          <w:color w:val="1A1A1A"/>
          <w:sz w:val="28"/>
          <w:szCs w:val="28"/>
          <w:lang w:val="en-US"/>
        </w:rPr>
        <w:t> </w:t>
      </w:r>
    </w:p>
    <w:p w:rsidR="00353616" w:rsidRPr="00353616" w:rsidRDefault="00353616" w:rsidP="00353616">
      <w:pPr>
        <w:shd w:val="clear" w:color="auto" w:fill="FFFFFF"/>
        <w:spacing w:line="351" w:lineRule="atLeast"/>
        <w:rPr>
          <w:rFonts w:asciiTheme="minorHAnsi" w:hAnsiTheme="minorHAnsi"/>
          <w:color w:val="1A1A1A"/>
          <w:sz w:val="28"/>
          <w:szCs w:val="28"/>
          <w:lang w:val="en-US"/>
        </w:rPr>
      </w:pPr>
      <w:r w:rsidRPr="00353616">
        <w:rPr>
          <w:rFonts w:asciiTheme="minorHAnsi" w:hAnsiTheme="minorHAnsi"/>
          <w:color w:val="1A1A1A"/>
          <w:sz w:val="28"/>
          <w:szCs w:val="28"/>
          <w:lang w:val="en-US"/>
        </w:rPr>
        <w:t>My eyes have seen and my ears have heard.</w:t>
      </w:r>
    </w:p>
    <w:p w:rsidR="00353616" w:rsidRPr="00353616" w:rsidRDefault="00353616" w:rsidP="00353616">
      <w:pPr>
        <w:shd w:val="clear" w:color="auto" w:fill="FFFFFF"/>
        <w:spacing w:line="351" w:lineRule="atLeast"/>
        <w:rPr>
          <w:rFonts w:asciiTheme="minorHAnsi" w:hAnsiTheme="minorHAnsi"/>
          <w:color w:val="1A1A1A"/>
          <w:sz w:val="28"/>
          <w:szCs w:val="28"/>
          <w:lang w:val="en-US"/>
        </w:rPr>
      </w:pPr>
      <w:r w:rsidRPr="00353616">
        <w:rPr>
          <w:rFonts w:asciiTheme="minorHAnsi" w:hAnsiTheme="minorHAnsi"/>
          <w:color w:val="1A1A1A"/>
          <w:sz w:val="28"/>
          <w:szCs w:val="28"/>
          <w:lang w:val="en-US"/>
        </w:rPr>
        <w:t>It was my part at this feast</w:t>
      </w:r>
    </w:p>
    <w:p w:rsidR="00353616" w:rsidRPr="00353616" w:rsidRDefault="00353616" w:rsidP="00353616">
      <w:pPr>
        <w:shd w:val="clear" w:color="auto" w:fill="FFFFFF"/>
        <w:spacing w:line="351" w:lineRule="atLeast"/>
        <w:rPr>
          <w:rFonts w:asciiTheme="minorHAnsi" w:hAnsiTheme="minorHAnsi"/>
          <w:color w:val="1A1A1A"/>
          <w:sz w:val="28"/>
          <w:szCs w:val="28"/>
          <w:lang w:val="en-US"/>
        </w:rPr>
      </w:pPr>
      <w:r w:rsidRPr="00353616">
        <w:rPr>
          <w:rFonts w:asciiTheme="minorHAnsi" w:hAnsiTheme="minorHAnsi"/>
          <w:color w:val="1A1A1A"/>
          <w:sz w:val="28"/>
          <w:szCs w:val="28"/>
          <w:lang w:val="en-US"/>
        </w:rPr>
        <w:t>to play upon my instrument,</w:t>
      </w:r>
    </w:p>
    <w:p w:rsidR="00353616" w:rsidRPr="00353616" w:rsidRDefault="00353616" w:rsidP="00353616">
      <w:pPr>
        <w:shd w:val="clear" w:color="auto" w:fill="FFFFFF"/>
        <w:spacing w:line="351" w:lineRule="atLeast"/>
        <w:rPr>
          <w:rFonts w:asciiTheme="minorHAnsi" w:hAnsiTheme="minorHAnsi"/>
          <w:color w:val="1A1A1A"/>
          <w:sz w:val="28"/>
          <w:szCs w:val="28"/>
          <w:lang w:val="en-US"/>
        </w:rPr>
      </w:pPr>
      <w:r w:rsidRPr="00353616">
        <w:rPr>
          <w:rFonts w:asciiTheme="minorHAnsi" w:hAnsiTheme="minorHAnsi"/>
          <w:color w:val="1A1A1A"/>
          <w:sz w:val="28"/>
          <w:szCs w:val="28"/>
          <w:lang w:val="en-US"/>
        </w:rPr>
        <w:t>and I have done all I could.</w:t>
      </w:r>
    </w:p>
    <w:p w:rsidR="00353616" w:rsidRPr="00353616" w:rsidRDefault="00353616" w:rsidP="00353616">
      <w:pPr>
        <w:shd w:val="clear" w:color="auto" w:fill="FFFFFF"/>
        <w:spacing w:line="0" w:lineRule="auto"/>
        <w:rPr>
          <w:rFonts w:asciiTheme="minorHAnsi" w:hAnsiTheme="minorHAnsi"/>
          <w:color w:val="1A1A1A"/>
          <w:sz w:val="28"/>
          <w:szCs w:val="28"/>
          <w:lang w:val="en-US"/>
        </w:rPr>
      </w:pPr>
      <w:r w:rsidRPr="00353616">
        <w:rPr>
          <w:rFonts w:asciiTheme="minorHAnsi" w:hAnsiTheme="minorHAnsi"/>
          <w:color w:val="1A1A1A"/>
          <w:sz w:val="28"/>
          <w:szCs w:val="28"/>
          <w:lang w:val="en-US"/>
        </w:rPr>
        <w:t> </w:t>
      </w:r>
    </w:p>
    <w:p w:rsidR="00353616" w:rsidRPr="00353616" w:rsidRDefault="00353616" w:rsidP="00353616">
      <w:pPr>
        <w:shd w:val="clear" w:color="auto" w:fill="FFFFFF"/>
        <w:spacing w:line="351" w:lineRule="atLeast"/>
        <w:rPr>
          <w:rFonts w:asciiTheme="minorHAnsi" w:hAnsiTheme="minorHAnsi"/>
          <w:color w:val="1A1A1A"/>
          <w:sz w:val="28"/>
          <w:szCs w:val="28"/>
          <w:lang w:val="en-US"/>
        </w:rPr>
      </w:pPr>
      <w:r w:rsidRPr="00353616">
        <w:rPr>
          <w:rFonts w:asciiTheme="minorHAnsi" w:hAnsiTheme="minorHAnsi"/>
          <w:color w:val="1A1A1A"/>
          <w:sz w:val="28"/>
          <w:szCs w:val="28"/>
          <w:lang w:val="en-US"/>
        </w:rPr>
        <w:t>Now, I ask, has the time come at last</w:t>
      </w:r>
    </w:p>
    <w:p w:rsidR="00353616" w:rsidRPr="00353616" w:rsidRDefault="00353616" w:rsidP="00353616">
      <w:pPr>
        <w:shd w:val="clear" w:color="auto" w:fill="FFFFFF"/>
        <w:spacing w:line="351" w:lineRule="atLeast"/>
        <w:rPr>
          <w:rFonts w:asciiTheme="minorHAnsi" w:hAnsiTheme="minorHAnsi"/>
          <w:color w:val="1A1A1A"/>
          <w:sz w:val="28"/>
          <w:szCs w:val="28"/>
          <w:lang w:val="en-US"/>
        </w:rPr>
      </w:pPr>
      <w:r w:rsidRPr="00353616">
        <w:rPr>
          <w:rFonts w:asciiTheme="minorHAnsi" w:hAnsiTheme="minorHAnsi"/>
          <w:color w:val="1A1A1A"/>
          <w:sz w:val="28"/>
          <w:szCs w:val="28"/>
          <w:lang w:val="en-US"/>
        </w:rPr>
        <w:t>when I may go in</w:t>
      </w:r>
    </w:p>
    <w:p w:rsidR="00353616" w:rsidRPr="00353616" w:rsidRDefault="00353616" w:rsidP="00353616">
      <w:pPr>
        <w:shd w:val="clear" w:color="auto" w:fill="FFFFFF"/>
        <w:spacing w:line="351" w:lineRule="atLeast"/>
        <w:rPr>
          <w:rFonts w:asciiTheme="minorHAnsi" w:hAnsiTheme="minorHAnsi"/>
          <w:color w:val="1A1A1A"/>
          <w:sz w:val="28"/>
          <w:szCs w:val="28"/>
          <w:lang w:val="en-US"/>
        </w:rPr>
      </w:pPr>
      <w:r w:rsidRPr="00353616">
        <w:rPr>
          <w:rFonts w:asciiTheme="minorHAnsi" w:hAnsiTheme="minorHAnsi"/>
          <w:color w:val="1A1A1A"/>
          <w:sz w:val="28"/>
          <w:szCs w:val="28"/>
          <w:lang w:val="en-US"/>
        </w:rPr>
        <w:t>and see thy face</w:t>
      </w:r>
    </w:p>
    <w:p w:rsidR="00913187" w:rsidRPr="00353616" w:rsidRDefault="00353616" w:rsidP="00353616">
      <w:pPr>
        <w:shd w:val="clear" w:color="auto" w:fill="FFFFFF"/>
        <w:spacing w:line="351" w:lineRule="atLeast"/>
        <w:rPr>
          <w:rFonts w:asciiTheme="minorHAnsi" w:hAnsiTheme="minorHAnsi"/>
          <w:color w:val="1A1A1A"/>
          <w:szCs w:val="24"/>
          <w:lang w:val="en-US"/>
        </w:rPr>
      </w:pPr>
      <w:r w:rsidRPr="00353616">
        <w:rPr>
          <w:rFonts w:asciiTheme="minorHAnsi" w:hAnsiTheme="minorHAnsi"/>
          <w:color w:val="1A1A1A"/>
          <w:sz w:val="28"/>
          <w:szCs w:val="28"/>
          <w:lang w:val="en-US"/>
        </w:rPr>
        <w:t>and offer thee my silent salutation?</w:t>
      </w:r>
    </w:p>
    <w:p w:rsidR="00913187" w:rsidRPr="00353616" w:rsidRDefault="00913187" w:rsidP="00913187">
      <w:pPr>
        <w:jc w:val="left"/>
        <w:rPr>
          <w:rFonts w:asciiTheme="minorHAnsi" w:hAnsiTheme="minorHAnsi"/>
          <w:szCs w:val="24"/>
          <w:lang w:val="en-US"/>
        </w:rPr>
      </w:pPr>
    </w:p>
    <w:p w:rsidR="00913187" w:rsidRDefault="00913187" w:rsidP="00913187">
      <w:pPr>
        <w:spacing w:line="240" w:lineRule="auto"/>
        <w:rPr>
          <w:rFonts w:asciiTheme="minorHAnsi" w:hAnsiTheme="minorHAnsi"/>
          <w:color w:val="000000"/>
          <w:szCs w:val="24"/>
        </w:rPr>
      </w:pPr>
      <w:r w:rsidRPr="00913187">
        <w:rPr>
          <w:rFonts w:asciiTheme="minorHAnsi" w:hAnsiTheme="minorHAnsi"/>
          <w:color w:val="000000"/>
          <w:szCs w:val="24"/>
        </w:rPr>
        <w:t xml:space="preserve">«Ho ricevuto il mio invito alla festa di questo mondo; la mia vita è stata benedetta. I miei occhi hanno veduto, le mie orecchie hanno ascoltato. In questa festa dovevo solo suonare il mio strumento musicale: ho eseguito come meglio potevo la parte che mi era stata assegnata. Ora ti chiedo, Signore: è venuto il momento di entrare e di vedere il tuo volto?». Era ormai al tramonto della vita quando Rabindranath Tagore scriveva questa sorta di testamento, convinto però che la morte non era una soglia spalancata sull'abisso del nulla, ma un portale aperto sull'infinito e sull'eterno, per un incontro ultimo e definitivo con Dio: «Là le vecchie parole muoiono e nuove melodie sgorgano dal cuore, i vecchi sentieri si perdono e appare un nuovo paese meraviglioso». Settant'anni fa, il 7 agosto 1941 nella cittadella dello spirito da lui fondata a </w:t>
      </w:r>
      <w:proofErr w:type="spellStart"/>
      <w:r w:rsidRPr="00913187">
        <w:rPr>
          <w:rFonts w:asciiTheme="minorHAnsi" w:hAnsiTheme="minorHAnsi"/>
          <w:color w:val="000000"/>
          <w:szCs w:val="24"/>
        </w:rPr>
        <w:t>Santiniketan</w:t>
      </w:r>
      <w:proofErr w:type="spellEnd"/>
      <w:r w:rsidRPr="00913187">
        <w:rPr>
          <w:rFonts w:asciiTheme="minorHAnsi" w:hAnsiTheme="minorHAnsi"/>
          <w:color w:val="000000"/>
          <w:szCs w:val="24"/>
        </w:rPr>
        <w:t xml:space="preserve"> in Bengala, moriva questo celebre poeta e guru o maestro spirituale, che era nato centocinquant'anni fa a Calcutta, il 6 maggio 1861.</w:t>
      </w:r>
      <w:r w:rsidR="00353616">
        <w:rPr>
          <w:rFonts w:asciiTheme="minorHAnsi" w:hAnsiTheme="minorHAnsi"/>
          <w:color w:val="000000"/>
          <w:szCs w:val="24"/>
        </w:rPr>
        <w:t>..</w:t>
      </w:r>
      <w:r w:rsidRPr="00913187">
        <w:rPr>
          <w:rFonts w:asciiTheme="minorHAnsi" w:hAnsiTheme="minorHAnsi"/>
          <w:color w:val="000000"/>
          <w:szCs w:val="24"/>
        </w:rPr>
        <w:t>(Gianfranco Ravasi, Il  Sole-24 ore, 2011)</w:t>
      </w:r>
      <w:r w:rsidR="00353616">
        <w:rPr>
          <w:rFonts w:asciiTheme="minorHAnsi" w:hAnsiTheme="minorHAnsi"/>
          <w:color w:val="000000"/>
          <w:szCs w:val="24"/>
        </w:rPr>
        <w:t>.</w:t>
      </w:r>
    </w:p>
    <w:p w:rsidR="00353616" w:rsidRPr="00353616" w:rsidRDefault="00353616" w:rsidP="00913187">
      <w:pPr>
        <w:spacing w:line="240" w:lineRule="auto"/>
        <w:rPr>
          <w:rFonts w:asciiTheme="minorHAnsi" w:hAnsiTheme="minorHAnsi"/>
          <w:color w:val="000000"/>
          <w:sz w:val="28"/>
          <w:szCs w:val="28"/>
        </w:rPr>
      </w:pPr>
    </w:p>
    <w:p w:rsidR="00030799" w:rsidRDefault="00260276" w:rsidP="00260276">
      <w:pPr>
        <w:rPr>
          <w:rFonts w:asciiTheme="minorHAnsi" w:hAnsiTheme="minorHAnsi"/>
          <w:color w:val="000000"/>
          <w:sz w:val="28"/>
          <w:szCs w:val="28"/>
        </w:rPr>
      </w:pPr>
      <w:r>
        <w:rPr>
          <w:rFonts w:asciiTheme="minorHAnsi" w:hAnsiTheme="minorHAnsi"/>
          <w:color w:val="000000"/>
          <w:sz w:val="28"/>
          <w:szCs w:val="28"/>
        </w:rPr>
        <w:t xml:space="preserve">  </w:t>
      </w:r>
      <w:r w:rsidR="00353616" w:rsidRPr="00353616">
        <w:rPr>
          <w:rFonts w:asciiTheme="minorHAnsi" w:hAnsiTheme="minorHAnsi"/>
          <w:color w:val="000000"/>
          <w:sz w:val="28"/>
          <w:szCs w:val="28"/>
        </w:rPr>
        <w:t>La versione originaria ha il punto interrogativ</w:t>
      </w:r>
      <w:r w:rsidR="00800126">
        <w:rPr>
          <w:rFonts w:asciiTheme="minorHAnsi" w:hAnsiTheme="minorHAnsi"/>
          <w:color w:val="000000"/>
          <w:sz w:val="28"/>
          <w:szCs w:val="28"/>
        </w:rPr>
        <w:t>o</w:t>
      </w:r>
      <w:r w:rsidR="00353616" w:rsidRPr="00353616">
        <w:rPr>
          <w:rFonts w:asciiTheme="minorHAnsi" w:hAnsiTheme="minorHAnsi"/>
          <w:color w:val="000000"/>
          <w:sz w:val="28"/>
          <w:szCs w:val="28"/>
        </w:rPr>
        <w:t xml:space="preserve"> finale, </w:t>
      </w:r>
      <w:r>
        <w:rPr>
          <w:rFonts w:asciiTheme="minorHAnsi" w:hAnsiTheme="minorHAnsi"/>
          <w:color w:val="000000"/>
          <w:sz w:val="28"/>
          <w:szCs w:val="28"/>
        </w:rPr>
        <w:t xml:space="preserve">a volte è </w:t>
      </w:r>
      <w:r w:rsidR="00353616">
        <w:rPr>
          <w:rFonts w:asciiTheme="minorHAnsi" w:hAnsiTheme="minorHAnsi"/>
          <w:color w:val="000000"/>
          <w:sz w:val="28"/>
          <w:szCs w:val="28"/>
        </w:rPr>
        <w:t xml:space="preserve">invece erroneamente trascritta con il punto fermo. </w:t>
      </w:r>
      <w:r>
        <w:rPr>
          <w:rFonts w:asciiTheme="minorHAnsi" w:hAnsiTheme="minorHAnsi"/>
          <w:color w:val="000000"/>
          <w:sz w:val="28"/>
          <w:szCs w:val="28"/>
        </w:rPr>
        <w:t>Il punto interrogativo dà ovviamente  alla</w:t>
      </w:r>
      <w:r w:rsidR="00800126">
        <w:rPr>
          <w:rFonts w:asciiTheme="minorHAnsi" w:hAnsiTheme="minorHAnsi"/>
          <w:color w:val="000000"/>
          <w:sz w:val="28"/>
          <w:szCs w:val="28"/>
        </w:rPr>
        <w:t xml:space="preserve"> poesia</w:t>
      </w:r>
      <w:r w:rsidR="00353616">
        <w:rPr>
          <w:rFonts w:asciiTheme="minorHAnsi" w:hAnsiTheme="minorHAnsi"/>
          <w:color w:val="000000"/>
          <w:sz w:val="28"/>
          <w:szCs w:val="28"/>
        </w:rPr>
        <w:t xml:space="preserve"> un </w:t>
      </w:r>
      <w:r w:rsidR="00353616" w:rsidRPr="00646D41">
        <w:rPr>
          <w:rFonts w:asciiTheme="minorHAnsi" w:hAnsiTheme="minorHAnsi"/>
          <w:color w:val="000000"/>
          <w:sz w:val="28"/>
          <w:szCs w:val="28"/>
        </w:rPr>
        <w:t>maggior</w:t>
      </w:r>
      <w:r w:rsidR="00353616">
        <w:rPr>
          <w:rFonts w:asciiTheme="minorHAnsi" w:hAnsiTheme="minorHAnsi"/>
          <w:color w:val="000000"/>
          <w:sz w:val="28"/>
          <w:szCs w:val="28"/>
        </w:rPr>
        <w:t xml:space="preserve"> senso di apertura. </w:t>
      </w:r>
      <w:r w:rsidR="00030799">
        <w:rPr>
          <w:rFonts w:asciiTheme="minorHAnsi" w:hAnsiTheme="minorHAnsi"/>
          <w:color w:val="000000"/>
          <w:sz w:val="28"/>
          <w:szCs w:val="28"/>
        </w:rPr>
        <w:t xml:space="preserve"> Va rilevato che «</w:t>
      </w:r>
      <w:proofErr w:type="spellStart"/>
      <w:r w:rsidR="00030799">
        <w:rPr>
          <w:rFonts w:asciiTheme="minorHAnsi" w:hAnsiTheme="minorHAnsi"/>
          <w:color w:val="000000"/>
          <w:sz w:val="28"/>
          <w:szCs w:val="28"/>
        </w:rPr>
        <w:t>my</w:t>
      </w:r>
      <w:proofErr w:type="spellEnd"/>
      <w:r w:rsidR="00030799">
        <w:rPr>
          <w:rFonts w:asciiTheme="minorHAnsi" w:hAnsiTheme="minorHAnsi"/>
          <w:color w:val="000000"/>
          <w:sz w:val="28"/>
          <w:szCs w:val="28"/>
        </w:rPr>
        <w:t xml:space="preserve"> </w:t>
      </w:r>
      <w:proofErr w:type="spellStart"/>
      <w:r w:rsidR="00030799">
        <w:rPr>
          <w:rFonts w:asciiTheme="minorHAnsi" w:hAnsiTheme="minorHAnsi"/>
          <w:color w:val="000000"/>
          <w:sz w:val="28"/>
          <w:szCs w:val="28"/>
        </w:rPr>
        <w:t>silent</w:t>
      </w:r>
      <w:proofErr w:type="spellEnd"/>
      <w:r w:rsidR="00030799">
        <w:rPr>
          <w:rFonts w:asciiTheme="minorHAnsi" w:hAnsiTheme="minorHAnsi"/>
          <w:color w:val="000000"/>
          <w:sz w:val="28"/>
          <w:szCs w:val="28"/>
        </w:rPr>
        <w:t xml:space="preserve"> </w:t>
      </w:r>
      <w:proofErr w:type="spellStart"/>
      <w:r w:rsidR="00030799">
        <w:rPr>
          <w:rFonts w:asciiTheme="minorHAnsi" w:hAnsiTheme="minorHAnsi"/>
          <w:color w:val="000000"/>
          <w:sz w:val="28"/>
          <w:szCs w:val="28"/>
        </w:rPr>
        <w:t>salutation</w:t>
      </w:r>
      <w:proofErr w:type="spellEnd"/>
      <w:r w:rsidR="00030799">
        <w:rPr>
          <w:rFonts w:asciiTheme="minorHAnsi" w:hAnsiTheme="minorHAnsi"/>
          <w:color w:val="000000"/>
          <w:sz w:val="28"/>
          <w:szCs w:val="28"/>
        </w:rPr>
        <w:t xml:space="preserve">» assume un significato </w:t>
      </w:r>
      <w:r w:rsidR="003B3FDF">
        <w:rPr>
          <w:rFonts w:asciiTheme="minorHAnsi" w:hAnsiTheme="minorHAnsi"/>
          <w:color w:val="000000"/>
          <w:sz w:val="28"/>
          <w:szCs w:val="28"/>
        </w:rPr>
        <w:t>più pieno</w:t>
      </w:r>
      <w:r w:rsidR="00800126">
        <w:rPr>
          <w:rFonts w:asciiTheme="minorHAnsi" w:hAnsiTheme="minorHAnsi"/>
          <w:color w:val="000000"/>
          <w:sz w:val="28"/>
          <w:szCs w:val="28"/>
        </w:rPr>
        <w:t xml:space="preserve"> se si tiene conto del fatto che l'i</w:t>
      </w:r>
      <w:r w:rsidR="00030799">
        <w:rPr>
          <w:rFonts w:asciiTheme="minorHAnsi" w:hAnsiTheme="minorHAnsi"/>
          <w:color w:val="000000"/>
          <w:sz w:val="28"/>
          <w:szCs w:val="28"/>
        </w:rPr>
        <w:t>mmagine della festa nella vita terrena è presentata attraverso l'atto di suonare uno strumento:</w:t>
      </w:r>
      <w:r w:rsidRPr="00260276">
        <w:rPr>
          <w:rFonts w:asciiTheme="minorHAnsi" w:hAnsiTheme="minorHAnsi"/>
          <w:color w:val="1A1A1A"/>
          <w:sz w:val="28"/>
          <w:szCs w:val="28"/>
        </w:rPr>
        <w:t xml:space="preserve"> </w:t>
      </w:r>
      <w:r w:rsidRPr="00030799">
        <w:rPr>
          <w:rFonts w:asciiTheme="minorHAnsi" w:hAnsiTheme="minorHAnsi"/>
          <w:color w:val="1A1A1A"/>
          <w:sz w:val="28"/>
          <w:szCs w:val="28"/>
        </w:rPr>
        <w:t xml:space="preserve">Il silenzio si presenta come l' </w:t>
      </w:r>
      <w:r>
        <w:rPr>
          <w:rFonts w:asciiTheme="minorHAnsi" w:hAnsiTheme="minorHAnsi"/>
          <w:color w:val="1A1A1A"/>
          <w:sz w:val="28"/>
          <w:szCs w:val="28"/>
        </w:rPr>
        <w:t>«oltre del suono».</w:t>
      </w:r>
    </w:p>
    <w:sectPr w:rsidR="00030799" w:rsidSect="00302B5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08"/>
  <w:hyphenationZone w:val="283"/>
  <w:characterSpacingControl w:val="doNotCompress"/>
  <w:savePreviewPicture/>
  <w:compat/>
  <w:rsids>
    <w:rsidRoot w:val="007A57F6"/>
    <w:rsid w:val="00030799"/>
    <w:rsid w:val="000B19A5"/>
    <w:rsid w:val="000D0649"/>
    <w:rsid w:val="00133B73"/>
    <w:rsid w:val="00260276"/>
    <w:rsid w:val="00274F88"/>
    <w:rsid w:val="00296F1C"/>
    <w:rsid w:val="002A5F35"/>
    <w:rsid w:val="002E6CAB"/>
    <w:rsid w:val="00302B5D"/>
    <w:rsid w:val="00353616"/>
    <w:rsid w:val="003B3FDF"/>
    <w:rsid w:val="003E2EDF"/>
    <w:rsid w:val="0054535D"/>
    <w:rsid w:val="00594F22"/>
    <w:rsid w:val="00632F80"/>
    <w:rsid w:val="00646D41"/>
    <w:rsid w:val="006A5155"/>
    <w:rsid w:val="007A57F6"/>
    <w:rsid w:val="00800126"/>
    <w:rsid w:val="00831022"/>
    <w:rsid w:val="008C4C13"/>
    <w:rsid w:val="008F7260"/>
    <w:rsid w:val="00913187"/>
    <w:rsid w:val="009B06F8"/>
    <w:rsid w:val="00A26B26"/>
    <w:rsid w:val="00AF0F15"/>
    <w:rsid w:val="00B56004"/>
    <w:rsid w:val="00BD1A07"/>
    <w:rsid w:val="00C10404"/>
    <w:rsid w:val="00E374F9"/>
    <w:rsid w:val="00E421A1"/>
    <w:rsid w:val="00FE2F8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HAnsi"/>
        <w:sz w:val="24"/>
        <w:lang w:val="it-IT" w:eastAsia="en-US" w:bidi="ar-SA"/>
      </w:rPr>
    </w:rPrDefault>
    <w:pPrDefault>
      <w:pPr>
        <w:spacing w:line="360" w:lineRule="auto"/>
        <w:ind w:left="14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02B5D"/>
  </w:style>
  <w:style w:type="paragraph" w:styleId="Titolo2">
    <w:name w:val="heading 2"/>
    <w:basedOn w:val="Normale"/>
    <w:next w:val="Normale"/>
    <w:link w:val="Titolo2Carattere"/>
    <w:uiPriority w:val="9"/>
    <w:semiHidden/>
    <w:unhideWhenUsed/>
    <w:qFormat/>
    <w:rsid w:val="0035361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link w:val="Titolo3Carattere"/>
    <w:uiPriority w:val="9"/>
    <w:qFormat/>
    <w:rsid w:val="00913187"/>
    <w:pPr>
      <w:spacing w:before="100" w:beforeAutospacing="1" w:after="100" w:afterAutospacing="1" w:line="240" w:lineRule="auto"/>
      <w:ind w:left="0"/>
      <w:jc w:val="left"/>
      <w:outlineLvl w:val="2"/>
    </w:pPr>
    <w:rPr>
      <w:rFonts w:eastAsia="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B56004"/>
    <w:pPr>
      <w:spacing w:before="100" w:beforeAutospacing="1" w:after="100" w:afterAutospacing="1" w:line="240" w:lineRule="auto"/>
      <w:ind w:left="0"/>
      <w:jc w:val="left"/>
    </w:pPr>
    <w:rPr>
      <w:rFonts w:eastAsia="Times New Roman" w:cs="Times New Roman"/>
      <w:szCs w:val="24"/>
      <w:lang w:eastAsia="it-IT"/>
    </w:rPr>
  </w:style>
  <w:style w:type="character" w:customStyle="1" w:styleId="numeroriga">
    <w:name w:val="numeroriga"/>
    <w:basedOn w:val="Carpredefinitoparagrafo"/>
    <w:rsid w:val="00B56004"/>
  </w:style>
  <w:style w:type="character" w:customStyle="1" w:styleId="Titolo3Carattere">
    <w:name w:val="Titolo 3 Carattere"/>
    <w:basedOn w:val="Carpredefinitoparagrafo"/>
    <w:link w:val="Titolo3"/>
    <w:uiPriority w:val="9"/>
    <w:rsid w:val="00913187"/>
    <w:rPr>
      <w:rFonts w:eastAsia="Times New Roman" w:cs="Times New Roman"/>
      <w:b/>
      <w:bCs/>
      <w:sz w:val="27"/>
      <w:szCs w:val="27"/>
      <w:lang w:eastAsia="it-IT"/>
    </w:rPr>
  </w:style>
  <w:style w:type="character" w:customStyle="1" w:styleId="Titolo2Carattere">
    <w:name w:val="Titolo 2 Carattere"/>
    <w:basedOn w:val="Carpredefinitoparagrafo"/>
    <w:link w:val="Titolo2"/>
    <w:uiPriority w:val="9"/>
    <w:semiHidden/>
    <w:rsid w:val="00353616"/>
    <w:rPr>
      <w:rFonts w:asciiTheme="majorHAnsi" w:eastAsiaTheme="majorEastAsia" w:hAnsiTheme="majorHAnsi" w:cstheme="majorBidi"/>
      <w:b/>
      <w:bCs/>
      <w:color w:val="4F81BD" w:themeColor="accent1"/>
      <w:sz w:val="26"/>
      <w:szCs w:val="26"/>
    </w:rPr>
  </w:style>
  <w:style w:type="character" w:styleId="Collegamentoipertestuale">
    <w:name w:val="Hyperlink"/>
    <w:basedOn w:val="Carpredefinitoparagrafo"/>
    <w:uiPriority w:val="99"/>
    <w:semiHidden/>
    <w:unhideWhenUsed/>
    <w:rsid w:val="00353616"/>
    <w:rPr>
      <w:color w:val="0000FF"/>
      <w:u w:val="single"/>
    </w:rPr>
  </w:style>
</w:styles>
</file>

<file path=word/webSettings.xml><?xml version="1.0" encoding="utf-8"?>
<w:webSettings xmlns:r="http://schemas.openxmlformats.org/officeDocument/2006/relationships" xmlns:w="http://schemas.openxmlformats.org/wordprocessingml/2006/main">
  <w:divs>
    <w:div w:id="38821862">
      <w:bodyDiv w:val="1"/>
      <w:marLeft w:val="0"/>
      <w:marRight w:val="0"/>
      <w:marTop w:val="0"/>
      <w:marBottom w:val="0"/>
      <w:divBdr>
        <w:top w:val="none" w:sz="0" w:space="0" w:color="auto"/>
        <w:left w:val="none" w:sz="0" w:space="0" w:color="auto"/>
        <w:bottom w:val="none" w:sz="0" w:space="0" w:color="auto"/>
        <w:right w:val="none" w:sz="0" w:space="0" w:color="auto"/>
      </w:divBdr>
      <w:divsChild>
        <w:div w:id="1176270349">
          <w:marLeft w:val="0"/>
          <w:marRight w:val="0"/>
          <w:marTop w:val="0"/>
          <w:marBottom w:val="0"/>
          <w:divBdr>
            <w:top w:val="none" w:sz="0" w:space="0" w:color="auto"/>
            <w:left w:val="none" w:sz="0" w:space="0" w:color="auto"/>
            <w:bottom w:val="none" w:sz="0" w:space="0" w:color="auto"/>
            <w:right w:val="none" w:sz="0" w:space="0" w:color="auto"/>
          </w:divBdr>
          <w:divsChild>
            <w:div w:id="1545827708">
              <w:marLeft w:val="0"/>
              <w:marRight w:val="0"/>
              <w:marTop w:val="0"/>
              <w:marBottom w:val="0"/>
              <w:divBdr>
                <w:top w:val="none" w:sz="0" w:space="0" w:color="auto"/>
                <w:left w:val="none" w:sz="0" w:space="0" w:color="auto"/>
                <w:bottom w:val="none" w:sz="0" w:space="0" w:color="auto"/>
                <w:right w:val="none" w:sz="0" w:space="0" w:color="auto"/>
              </w:divBdr>
              <w:divsChild>
                <w:div w:id="2111393439">
                  <w:marLeft w:val="0"/>
                  <w:marRight w:val="0"/>
                  <w:marTop w:val="0"/>
                  <w:marBottom w:val="0"/>
                  <w:divBdr>
                    <w:top w:val="none" w:sz="0" w:space="0" w:color="auto"/>
                    <w:left w:val="none" w:sz="0" w:space="0" w:color="auto"/>
                    <w:bottom w:val="none" w:sz="0" w:space="0" w:color="auto"/>
                    <w:right w:val="none" w:sz="0" w:space="0" w:color="auto"/>
                  </w:divBdr>
                  <w:divsChild>
                    <w:div w:id="1552109963">
                      <w:marLeft w:val="0"/>
                      <w:marRight w:val="0"/>
                      <w:marTop w:val="120"/>
                      <w:marBottom w:val="288"/>
                      <w:divBdr>
                        <w:top w:val="none" w:sz="0" w:space="0" w:color="auto"/>
                        <w:left w:val="none" w:sz="0" w:space="0" w:color="auto"/>
                        <w:bottom w:val="none" w:sz="0" w:space="0" w:color="auto"/>
                        <w:right w:val="none" w:sz="0" w:space="0" w:color="auto"/>
                      </w:divBdr>
                      <w:divsChild>
                        <w:div w:id="1675186479">
                          <w:marLeft w:val="0"/>
                          <w:marRight w:val="0"/>
                          <w:marTop w:val="0"/>
                          <w:marBottom w:val="0"/>
                          <w:divBdr>
                            <w:top w:val="none" w:sz="0" w:space="0" w:color="auto"/>
                            <w:left w:val="none" w:sz="0" w:space="0" w:color="auto"/>
                            <w:bottom w:val="none" w:sz="0" w:space="0" w:color="auto"/>
                            <w:right w:val="none" w:sz="0" w:space="0" w:color="auto"/>
                          </w:divBdr>
                        </w:div>
                        <w:div w:id="322242212">
                          <w:marLeft w:val="0"/>
                          <w:marRight w:val="0"/>
                          <w:marTop w:val="0"/>
                          <w:marBottom w:val="0"/>
                          <w:divBdr>
                            <w:top w:val="none" w:sz="0" w:space="0" w:color="auto"/>
                            <w:left w:val="none" w:sz="0" w:space="0" w:color="auto"/>
                            <w:bottom w:val="none" w:sz="0" w:space="0" w:color="auto"/>
                            <w:right w:val="none" w:sz="0" w:space="0" w:color="auto"/>
                          </w:divBdr>
                        </w:div>
                      </w:divsChild>
                    </w:div>
                    <w:div w:id="1425566947">
                      <w:marLeft w:val="0"/>
                      <w:marRight w:val="0"/>
                      <w:marTop w:val="0"/>
                      <w:marBottom w:val="0"/>
                      <w:divBdr>
                        <w:top w:val="none" w:sz="0" w:space="0" w:color="auto"/>
                        <w:left w:val="none" w:sz="0" w:space="0" w:color="auto"/>
                        <w:bottom w:val="none" w:sz="0" w:space="0" w:color="auto"/>
                        <w:right w:val="none" w:sz="0" w:space="0" w:color="auto"/>
                      </w:divBdr>
                    </w:div>
                    <w:div w:id="212431995">
                      <w:marLeft w:val="0"/>
                      <w:marRight w:val="0"/>
                      <w:marTop w:val="120"/>
                      <w:marBottom w:val="288"/>
                      <w:divBdr>
                        <w:top w:val="none" w:sz="0" w:space="0" w:color="auto"/>
                        <w:left w:val="none" w:sz="0" w:space="0" w:color="auto"/>
                        <w:bottom w:val="none" w:sz="0" w:space="0" w:color="auto"/>
                        <w:right w:val="none" w:sz="0" w:space="0" w:color="auto"/>
                      </w:divBdr>
                      <w:divsChild>
                        <w:div w:id="1815683135">
                          <w:marLeft w:val="0"/>
                          <w:marRight w:val="0"/>
                          <w:marTop w:val="0"/>
                          <w:marBottom w:val="0"/>
                          <w:divBdr>
                            <w:top w:val="none" w:sz="0" w:space="0" w:color="auto"/>
                            <w:left w:val="none" w:sz="0" w:space="0" w:color="auto"/>
                            <w:bottom w:val="none" w:sz="0" w:space="0" w:color="auto"/>
                            <w:right w:val="none" w:sz="0" w:space="0" w:color="auto"/>
                          </w:divBdr>
                        </w:div>
                        <w:div w:id="395905840">
                          <w:marLeft w:val="0"/>
                          <w:marRight w:val="0"/>
                          <w:marTop w:val="0"/>
                          <w:marBottom w:val="0"/>
                          <w:divBdr>
                            <w:top w:val="none" w:sz="0" w:space="0" w:color="auto"/>
                            <w:left w:val="none" w:sz="0" w:space="0" w:color="auto"/>
                            <w:bottom w:val="none" w:sz="0" w:space="0" w:color="auto"/>
                            <w:right w:val="none" w:sz="0" w:space="0" w:color="auto"/>
                          </w:divBdr>
                        </w:div>
                        <w:div w:id="1164082084">
                          <w:marLeft w:val="0"/>
                          <w:marRight w:val="0"/>
                          <w:marTop w:val="0"/>
                          <w:marBottom w:val="0"/>
                          <w:divBdr>
                            <w:top w:val="none" w:sz="0" w:space="0" w:color="auto"/>
                            <w:left w:val="none" w:sz="0" w:space="0" w:color="auto"/>
                            <w:bottom w:val="none" w:sz="0" w:space="0" w:color="auto"/>
                            <w:right w:val="none" w:sz="0" w:space="0" w:color="auto"/>
                          </w:divBdr>
                        </w:div>
                        <w:div w:id="1831015406">
                          <w:marLeft w:val="0"/>
                          <w:marRight w:val="0"/>
                          <w:marTop w:val="0"/>
                          <w:marBottom w:val="0"/>
                          <w:divBdr>
                            <w:top w:val="none" w:sz="0" w:space="0" w:color="auto"/>
                            <w:left w:val="none" w:sz="0" w:space="0" w:color="auto"/>
                            <w:bottom w:val="none" w:sz="0" w:space="0" w:color="auto"/>
                            <w:right w:val="none" w:sz="0" w:space="0" w:color="auto"/>
                          </w:divBdr>
                        </w:div>
                      </w:divsChild>
                    </w:div>
                    <w:div w:id="1241864902">
                      <w:marLeft w:val="0"/>
                      <w:marRight w:val="0"/>
                      <w:marTop w:val="0"/>
                      <w:marBottom w:val="0"/>
                      <w:divBdr>
                        <w:top w:val="none" w:sz="0" w:space="0" w:color="auto"/>
                        <w:left w:val="none" w:sz="0" w:space="0" w:color="auto"/>
                        <w:bottom w:val="none" w:sz="0" w:space="0" w:color="auto"/>
                        <w:right w:val="none" w:sz="0" w:space="0" w:color="auto"/>
                      </w:divBdr>
                    </w:div>
                    <w:div w:id="1390230852">
                      <w:marLeft w:val="0"/>
                      <w:marRight w:val="0"/>
                      <w:marTop w:val="120"/>
                      <w:marBottom w:val="288"/>
                      <w:divBdr>
                        <w:top w:val="none" w:sz="0" w:space="0" w:color="auto"/>
                        <w:left w:val="none" w:sz="0" w:space="0" w:color="auto"/>
                        <w:bottom w:val="none" w:sz="0" w:space="0" w:color="auto"/>
                        <w:right w:val="none" w:sz="0" w:space="0" w:color="auto"/>
                      </w:divBdr>
                      <w:divsChild>
                        <w:div w:id="98181959">
                          <w:marLeft w:val="0"/>
                          <w:marRight w:val="0"/>
                          <w:marTop w:val="0"/>
                          <w:marBottom w:val="0"/>
                          <w:divBdr>
                            <w:top w:val="none" w:sz="0" w:space="0" w:color="auto"/>
                            <w:left w:val="none" w:sz="0" w:space="0" w:color="auto"/>
                            <w:bottom w:val="none" w:sz="0" w:space="0" w:color="auto"/>
                            <w:right w:val="none" w:sz="0" w:space="0" w:color="auto"/>
                          </w:divBdr>
                        </w:div>
                        <w:div w:id="2004046847">
                          <w:marLeft w:val="0"/>
                          <w:marRight w:val="0"/>
                          <w:marTop w:val="0"/>
                          <w:marBottom w:val="0"/>
                          <w:divBdr>
                            <w:top w:val="none" w:sz="0" w:space="0" w:color="auto"/>
                            <w:left w:val="none" w:sz="0" w:space="0" w:color="auto"/>
                            <w:bottom w:val="none" w:sz="0" w:space="0" w:color="auto"/>
                            <w:right w:val="none" w:sz="0" w:space="0" w:color="auto"/>
                          </w:divBdr>
                        </w:div>
                        <w:div w:id="2106344042">
                          <w:marLeft w:val="0"/>
                          <w:marRight w:val="0"/>
                          <w:marTop w:val="0"/>
                          <w:marBottom w:val="0"/>
                          <w:divBdr>
                            <w:top w:val="none" w:sz="0" w:space="0" w:color="auto"/>
                            <w:left w:val="none" w:sz="0" w:space="0" w:color="auto"/>
                            <w:bottom w:val="none" w:sz="0" w:space="0" w:color="auto"/>
                            <w:right w:val="none" w:sz="0" w:space="0" w:color="auto"/>
                          </w:divBdr>
                        </w:div>
                        <w:div w:id="196568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860515">
      <w:bodyDiv w:val="1"/>
      <w:marLeft w:val="0"/>
      <w:marRight w:val="0"/>
      <w:marTop w:val="0"/>
      <w:marBottom w:val="0"/>
      <w:divBdr>
        <w:top w:val="none" w:sz="0" w:space="0" w:color="auto"/>
        <w:left w:val="none" w:sz="0" w:space="0" w:color="auto"/>
        <w:bottom w:val="none" w:sz="0" w:space="0" w:color="auto"/>
        <w:right w:val="none" w:sz="0" w:space="0" w:color="auto"/>
      </w:divBdr>
      <w:divsChild>
        <w:div w:id="185028508">
          <w:marLeft w:val="480"/>
          <w:marRight w:val="480"/>
          <w:marTop w:val="0"/>
          <w:marBottom w:val="0"/>
          <w:divBdr>
            <w:top w:val="none" w:sz="0" w:space="0" w:color="auto"/>
            <w:left w:val="none" w:sz="0" w:space="0" w:color="auto"/>
            <w:bottom w:val="none" w:sz="0" w:space="0" w:color="auto"/>
            <w:right w:val="none" w:sz="0" w:space="0" w:color="auto"/>
          </w:divBdr>
        </w:div>
      </w:divsChild>
    </w:div>
    <w:div w:id="1228110869">
      <w:bodyDiv w:val="1"/>
      <w:marLeft w:val="0"/>
      <w:marRight w:val="0"/>
      <w:marTop w:val="0"/>
      <w:marBottom w:val="0"/>
      <w:divBdr>
        <w:top w:val="none" w:sz="0" w:space="0" w:color="auto"/>
        <w:left w:val="none" w:sz="0" w:space="0" w:color="auto"/>
        <w:bottom w:val="none" w:sz="0" w:space="0" w:color="auto"/>
        <w:right w:val="none" w:sz="0" w:space="0" w:color="auto"/>
      </w:divBdr>
      <w:divsChild>
        <w:div w:id="1794472290">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292</TotalTime>
  <Pages>3</Pages>
  <Words>911</Words>
  <Characters>5198</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UserDigita</dc:creator>
  <cp:lastModifiedBy>UserDigita</cp:lastModifiedBy>
  <cp:revision>11</cp:revision>
  <dcterms:created xsi:type="dcterms:W3CDTF">2020-10-19T16:32:00Z</dcterms:created>
  <dcterms:modified xsi:type="dcterms:W3CDTF">2020-10-20T07:48:00Z</dcterms:modified>
</cp:coreProperties>
</file>